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06255" w14:textId="77777777" w:rsidR="00581500" w:rsidRDefault="00581500">
      <w:pPr>
        <w:shd w:val="clear" w:color="auto" w:fill="FFFFFF"/>
        <w:spacing w:after="0" w:line="240" w:lineRule="auto"/>
        <w:ind w:firstLine="0"/>
        <w:jc w:val="center"/>
        <w:rPr>
          <w:rFonts w:ascii="Arial" w:eastAsia="Times New Roman" w:hAnsi="Arial" w:cs="Arial"/>
          <w:b/>
          <w:color w:val="050505"/>
          <w:sz w:val="24"/>
          <w:szCs w:val="24"/>
          <w:lang w:eastAsia="el-GR"/>
        </w:rPr>
      </w:pPr>
    </w:p>
    <w:p w14:paraId="15947F64" w14:textId="77777777" w:rsidR="00CD4503" w:rsidRDefault="00CD4503">
      <w:pPr>
        <w:shd w:val="clear" w:color="auto" w:fill="FFFFFF"/>
        <w:spacing w:after="0" w:line="240" w:lineRule="auto"/>
        <w:ind w:firstLine="0"/>
        <w:jc w:val="center"/>
        <w:rPr>
          <w:rFonts w:eastAsia="Times New Roman" w:cstheme="minorHAnsi"/>
          <w:b/>
          <w:color w:val="050505"/>
          <w:sz w:val="52"/>
          <w:szCs w:val="52"/>
          <w:lang w:eastAsia="el-GR"/>
        </w:rPr>
      </w:pPr>
    </w:p>
    <w:p w14:paraId="74991BE3" w14:textId="4B44483F" w:rsidR="00581500" w:rsidRDefault="00000000">
      <w:pPr>
        <w:shd w:val="clear" w:color="auto" w:fill="FFFFFF"/>
        <w:spacing w:after="0" w:line="240" w:lineRule="auto"/>
        <w:ind w:firstLine="0"/>
        <w:jc w:val="center"/>
        <w:rPr>
          <w:rFonts w:eastAsia="Times New Roman" w:cstheme="minorHAnsi"/>
          <w:b/>
          <w:color w:val="050505"/>
          <w:sz w:val="52"/>
          <w:szCs w:val="52"/>
          <w:lang w:eastAsia="el-GR"/>
        </w:rPr>
      </w:pPr>
      <w:r>
        <w:rPr>
          <w:rFonts w:eastAsia="Times New Roman" w:cstheme="minorHAnsi"/>
          <w:b/>
          <w:color w:val="050505"/>
          <w:sz w:val="52"/>
          <w:szCs w:val="52"/>
          <w:lang w:eastAsia="el-GR"/>
        </w:rPr>
        <w:t>ΔΕΛΤΙΟ ΤΥΠΟΥ</w:t>
      </w:r>
    </w:p>
    <w:p w14:paraId="30CFB878" w14:textId="77777777" w:rsidR="00581500" w:rsidRPr="00B86D19" w:rsidRDefault="00581500">
      <w:pPr>
        <w:shd w:val="clear" w:color="auto" w:fill="FFFFFF"/>
        <w:spacing w:after="0" w:line="240" w:lineRule="auto"/>
        <w:ind w:firstLine="0"/>
        <w:jc w:val="center"/>
        <w:rPr>
          <w:rFonts w:eastAsia="Times New Roman" w:cstheme="minorHAnsi"/>
          <w:b/>
          <w:color w:val="050505"/>
          <w:sz w:val="24"/>
          <w:szCs w:val="24"/>
          <w:lang w:eastAsia="el-GR"/>
        </w:rPr>
      </w:pPr>
    </w:p>
    <w:p w14:paraId="2BE4A7BD" w14:textId="77777777" w:rsidR="00581500" w:rsidRDefault="00000000">
      <w:pPr>
        <w:shd w:val="clear" w:color="auto" w:fill="FFFFFF"/>
        <w:spacing w:after="0" w:line="240" w:lineRule="auto"/>
        <w:ind w:firstLine="0"/>
        <w:jc w:val="center"/>
        <w:rPr>
          <w:rFonts w:eastAsia="Times New Roman" w:cstheme="minorHAnsi"/>
          <w:b/>
          <w:color w:val="050505"/>
          <w:sz w:val="32"/>
          <w:szCs w:val="32"/>
          <w:lang w:eastAsia="el-GR"/>
        </w:rPr>
      </w:pPr>
      <w:r>
        <w:rPr>
          <w:rFonts w:eastAsia="Times New Roman" w:cstheme="minorHAnsi"/>
          <w:b/>
          <w:color w:val="050505"/>
          <w:sz w:val="32"/>
          <w:szCs w:val="32"/>
          <w:lang w:eastAsia="el-GR"/>
        </w:rPr>
        <w:t>1ο ΑΝΑΠΤΥΞΙΑΚΟ ΣΥΝΕΔΡΙΟ ΕΠΙΜΕΛΗΤΗΡΙΟΥ ΧΑΛΚΙΔΙΚΗΣ</w:t>
      </w:r>
    </w:p>
    <w:p w14:paraId="7E03D6D2" w14:textId="5E515B87" w:rsidR="00581500" w:rsidRPr="006A7BA4" w:rsidRDefault="00000000">
      <w:pPr>
        <w:shd w:val="clear" w:color="auto" w:fill="FFFFFF"/>
        <w:spacing w:after="0" w:line="240" w:lineRule="auto"/>
        <w:ind w:firstLine="0"/>
        <w:jc w:val="center"/>
        <w:rPr>
          <w:rFonts w:eastAsia="Times New Roman" w:cstheme="minorHAnsi"/>
          <w:bCs/>
          <w:color w:val="050505"/>
          <w:sz w:val="32"/>
          <w:szCs w:val="32"/>
          <w:lang w:eastAsia="el-GR"/>
        </w:rPr>
      </w:pPr>
      <w:r>
        <w:rPr>
          <w:rFonts w:eastAsia="Times New Roman" w:cstheme="minorHAnsi"/>
          <w:bCs/>
          <w:color w:val="050505"/>
          <w:sz w:val="32"/>
          <w:szCs w:val="32"/>
          <w:lang w:eastAsia="el-GR"/>
        </w:rPr>
        <w:t>Ενότητα</w:t>
      </w:r>
      <w:r w:rsidRPr="00B86D19">
        <w:rPr>
          <w:rFonts w:eastAsia="Times New Roman" w:cstheme="minorHAnsi"/>
          <w:bCs/>
          <w:color w:val="050505"/>
          <w:sz w:val="32"/>
          <w:szCs w:val="32"/>
          <w:lang w:eastAsia="el-GR"/>
        </w:rPr>
        <w:t xml:space="preserve"> </w:t>
      </w:r>
      <w:r w:rsidR="006A7BA4">
        <w:rPr>
          <w:rFonts w:eastAsia="Times New Roman" w:cstheme="minorHAnsi"/>
          <w:bCs/>
          <w:color w:val="050505"/>
          <w:sz w:val="32"/>
          <w:szCs w:val="32"/>
          <w:lang w:eastAsia="el-GR"/>
        </w:rPr>
        <w:t>Περιβάλλον – Ενέργεια – Κλιματική Αλλαγή</w:t>
      </w:r>
    </w:p>
    <w:p w14:paraId="74553C55" w14:textId="77777777" w:rsidR="00581500" w:rsidRDefault="00581500">
      <w:pPr>
        <w:shd w:val="clear" w:color="auto" w:fill="FFFFFF"/>
        <w:spacing w:after="0" w:line="240" w:lineRule="auto"/>
        <w:ind w:firstLine="0"/>
        <w:jc w:val="both"/>
        <w:rPr>
          <w:rFonts w:ascii="Calibri" w:eastAsia="Times New Roman" w:hAnsi="Calibri" w:cs="Calibri"/>
          <w:color w:val="050505"/>
          <w:sz w:val="21"/>
          <w:szCs w:val="21"/>
          <w:lang w:eastAsia="el-GR"/>
        </w:rPr>
      </w:pPr>
    </w:p>
    <w:p w14:paraId="6757DA6F" w14:textId="77777777" w:rsidR="00CD4503" w:rsidRDefault="00CD4503">
      <w:pPr>
        <w:pStyle w:val="Web"/>
        <w:shd w:val="clear" w:color="auto" w:fill="FFFFFF"/>
        <w:spacing w:before="0" w:beforeAutospacing="0" w:after="0" w:afterAutospacing="0"/>
        <w:jc w:val="both"/>
        <w:rPr>
          <w:rFonts w:ascii="Calibri" w:hAnsi="Calibri" w:cs="Calibri"/>
          <w:sz w:val="21"/>
          <w:szCs w:val="21"/>
        </w:rPr>
      </w:pPr>
    </w:p>
    <w:p w14:paraId="3826D671" w14:textId="1ABC4BCC" w:rsidR="00581500" w:rsidRDefault="006A7BA4">
      <w:pPr>
        <w:pStyle w:val="Web"/>
        <w:shd w:val="clear" w:color="auto" w:fill="FFFFFF"/>
        <w:spacing w:before="0" w:beforeAutospacing="0" w:after="0" w:afterAutospacing="0"/>
        <w:jc w:val="both"/>
        <w:rPr>
          <w:rFonts w:ascii="Calibri" w:hAnsi="Calibri" w:cs="Calibri"/>
          <w:sz w:val="21"/>
          <w:szCs w:val="21"/>
        </w:rPr>
      </w:pPr>
      <w:r>
        <w:rPr>
          <w:rFonts w:ascii="Calibri" w:hAnsi="Calibri" w:cs="Calibri"/>
          <w:sz w:val="21"/>
          <w:szCs w:val="21"/>
        </w:rPr>
        <w:t xml:space="preserve">Ολοκληρώθηκε με επιτυχία η ενότητα «Περιβάλλον-Ενέργεια-Κλιματική Αλλαγή», στην οποία προέδρευσε ο </w:t>
      </w:r>
      <w:r w:rsidRPr="006A7BA4">
        <w:rPr>
          <w:rFonts w:ascii="Calibri" w:hAnsi="Calibri" w:cs="Calibri"/>
          <w:b/>
          <w:bCs/>
          <w:sz w:val="21"/>
          <w:szCs w:val="21"/>
        </w:rPr>
        <w:t xml:space="preserve">Χρίστος </w:t>
      </w:r>
      <w:proofErr w:type="spellStart"/>
      <w:r w:rsidRPr="006A7BA4">
        <w:rPr>
          <w:rFonts w:ascii="Calibri" w:hAnsi="Calibri" w:cs="Calibri"/>
          <w:b/>
          <w:bCs/>
          <w:sz w:val="21"/>
          <w:szCs w:val="21"/>
        </w:rPr>
        <w:t>Βλαχοκώστας</w:t>
      </w:r>
      <w:proofErr w:type="spellEnd"/>
      <w:r>
        <w:rPr>
          <w:rFonts w:ascii="Calibri" w:hAnsi="Calibri" w:cs="Calibri"/>
          <w:sz w:val="21"/>
          <w:szCs w:val="21"/>
        </w:rPr>
        <w:t xml:space="preserve">, </w:t>
      </w:r>
      <w:r w:rsidRPr="006A7BA4">
        <w:rPr>
          <w:rFonts w:ascii="Calibri" w:hAnsi="Calibri" w:cs="Calibri"/>
          <w:sz w:val="21"/>
          <w:szCs w:val="21"/>
        </w:rPr>
        <w:t>Αναπληρωτής Καθηγητής - Τμήμα Μηχανολόγων Μηχανικών</w:t>
      </w:r>
      <w:r w:rsidR="00B716E1" w:rsidRPr="00B716E1">
        <w:rPr>
          <w:rFonts w:ascii="Calibri" w:hAnsi="Calibri" w:cs="Calibri"/>
          <w:sz w:val="21"/>
          <w:szCs w:val="21"/>
        </w:rPr>
        <w:t xml:space="preserve">, </w:t>
      </w:r>
      <w:r w:rsidR="00B716E1">
        <w:rPr>
          <w:rFonts w:ascii="Calibri" w:hAnsi="Calibri" w:cs="Calibri"/>
          <w:sz w:val="21"/>
          <w:szCs w:val="21"/>
        </w:rPr>
        <w:t xml:space="preserve">της Πολυτεχνικής Σχολής </w:t>
      </w:r>
      <w:r w:rsidRPr="006A7BA4">
        <w:rPr>
          <w:rFonts w:ascii="Calibri" w:hAnsi="Calibri" w:cs="Calibri"/>
          <w:sz w:val="21"/>
          <w:szCs w:val="21"/>
        </w:rPr>
        <w:t>ΑΠΘ</w:t>
      </w:r>
      <w:r>
        <w:rPr>
          <w:rFonts w:ascii="Calibri" w:hAnsi="Calibri" w:cs="Calibri"/>
          <w:sz w:val="21"/>
          <w:szCs w:val="21"/>
        </w:rPr>
        <w:t>.</w:t>
      </w:r>
    </w:p>
    <w:p w14:paraId="1BB3F699" w14:textId="77777777" w:rsidR="006A7BA4" w:rsidRPr="006A7BA4" w:rsidRDefault="006A7BA4">
      <w:pPr>
        <w:pStyle w:val="Web"/>
        <w:shd w:val="clear" w:color="auto" w:fill="FFFFFF"/>
        <w:spacing w:before="0" w:beforeAutospacing="0" w:after="0" w:afterAutospacing="0"/>
        <w:jc w:val="both"/>
        <w:rPr>
          <w:rFonts w:ascii="Calibri" w:hAnsi="Calibri" w:cs="Calibri"/>
          <w:sz w:val="12"/>
          <w:szCs w:val="12"/>
        </w:rPr>
      </w:pPr>
    </w:p>
    <w:p w14:paraId="5ED04353" w14:textId="77777777" w:rsidR="00B716E1" w:rsidRDefault="00B10FED" w:rsidP="00D4215D">
      <w:pPr>
        <w:pStyle w:val="Web"/>
        <w:shd w:val="clear" w:color="auto" w:fill="FFFFFF"/>
        <w:spacing w:before="0" w:beforeAutospacing="0" w:after="240" w:afterAutospacing="0"/>
        <w:jc w:val="both"/>
        <w:rPr>
          <w:rFonts w:ascii="Calibri" w:hAnsi="Calibri" w:cs="Calibri"/>
          <w:color w:val="202020"/>
          <w:sz w:val="21"/>
          <w:szCs w:val="21"/>
        </w:rPr>
      </w:pPr>
      <w:r>
        <w:rPr>
          <w:rFonts w:ascii="Calibri" w:hAnsi="Calibri" w:cs="Calibri"/>
          <w:color w:val="202020"/>
          <w:sz w:val="21"/>
          <w:szCs w:val="21"/>
        </w:rPr>
        <w:t xml:space="preserve">Η πρώτη τοποθέτηση </w:t>
      </w:r>
      <w:r w:rsidR="00136224">
        <w:rPr>
          <w:rFonts w:ascii="Calibri" w:hAnsi="Calibri" w:cs="Calibri"/>
          <w:color w:val="202020"/>
          <w:sz w:val="21"/>
          <w:szCs w:val="21"/>
        </w:rPr>
        <w:t xml:space="preserve">έλαβε χώρα </w:t>
      </w:r>
      <w:r>
        <w:rPr>
          <w:rFonts w:ascii="Calibri" w:hAnsi="Calibri" w:cs="Calibri"/>
          <w:color w:val="202020"/>
          <w:sz w:val="21"/>
          <w:szCs w:val="21"/>
        </w:rPr>
        <w:t xml:space="preserve">με απομακρυσμένη σύνδεση από τον </w:t>
      </w:r>
      <w:proofErr w:type="spellStart"/>
      <w:r w:rsidRPr="00B10FED">
        <w:rPr>
          <w:rFonts w:ascii="Calibri" w:hAnsi="Calibri" w:cs="Calibri"/>
          <w:b/>
          <w:bCs/>
          <w:color w:val="202020"/>
          <w:sz w:val="21"/>
          <w:szCs w:val="21"/>
        </w:rPr>
        <w:t>Βαρελίδη</w:t>
      </w:r>
      <w:proofErr w:type="spellEnd"/>
      <w:r w:rsidRPr="00B10FED">
        <w:rPr>
          <w:rFonts w:ascii="Calibri" w:hAnsi="Calibri" w:cs="Calibri"/>
          <w:b/>
          <w:bCs/>
          <w:color w:val="202020"/>
          <w:sz w:val="21"/>
          <w:szCs w:val="21"/>
        </w:rPr>
        <w:t xml:space="preserve"> Πέτρο</w:t>
      </w:r>
      <w:r>
        <w:rPr>
          <w:rFonts w:ascii="Calibri" w:hAnsi="Calibri" w:cs="Calibri"/>
          <w:color w:val="202020"/>
          <w:sz w:val="21"/>
          <w:szCs w:val="21"/>
        </w:rPr>
        <w:t xml:space="preserve">, </w:t>
      </w:r>
      <w:r w:rsidRPr="00B10FED">
        <w:rPr>
          <w:rFonts w:ascii="Calibri" w:hAnsi="Calibri" w:cs="Calibri"/>
          <w:color w:val="202020"/>
          <w:sz w:val="21"/>
          <w:szCs w:val="21"/>
        </w:rPr>
        <w:t>Γενικό Γραμματέα Φυσικού Περιβάλλοντος &amp; Υδάτων - Υπουργείο Περιβάλλοντος &amp;</w:t>
      </w:r>
      <w:r w:rsidR="003712C5" w:rsidRPr="003712C5">
        <w:rPr>
          <w:rFonts w:ascii="Calibri" w:hAnsi="Calibri" w:cs="Calibri"/>
          <w:color w:val="202020"/>
          <w:sz w:val="21"/>
          <w:szCs w:val="21"/>
        </w:rPr>
        <w:t xml:space="preserve"> </w:t>
      </w:r>
      <w:r w:rsidRPr="00B10FED">
        <w:rPr>
          <w:rFonts w:ascii="Calibri" w:hAnsi="Calibri" w:cs="Calibri"/>
          <w:color w:val="202020"/>
          <w:sz w:val="21"/>
          <w:szCs w:val="21"/>
        </w:rPr>
        <w:t>Ενέργειας</w:t>
      </w:r>
      <w:r>
        <w:rPr>
          <w:rFonts w:ascii="Calibri" w:hAnsi="Calibri" w:cs="Calibri"/>
          <w:color w:val="202020"/>
          <w:sz w:val="21"/>
          <w:szCs w:val="21"/>
        </w:rPr>
        <w:t xml:space="preserve">. Εστιάζοντας στην κλιματική κρίση και το ζήτημα της διαθεσιμότητας του νερού επισήμανε την σημασία της αναγνώρισης των επιπτώσεων της κλιματικής αλλαγής και της άμεσης αντιμετώπισής </w:t>
      </w:r>
      <w:r w:rsidR="00136224">
        <w:rPr>
          <w:rFonts w:ascii="Calibri" w:hAnsi="Calibri" w:cs="Calibri"/>
          <w:color w:val="202020"/>
          <w:sz w:val="21"/>
          <w:szCs w:val="21"/>
        </w:rPr>
        <w:t>τους</w:t>
      </w:r>
      <w:r>
        <w:rPr>
          <w:rFonts w:ascii="Calibri" w:hAnsi="Calibri" w:cs="Calibri"/>
          <w:color w:val="202020"/>
          <w:sz w:val="21"/>
          <w:szCs w:val="21"/>
        </w:rPr>
        <w:t>, χαρακτηρίζοντας «μεγάλο στοίχημα» την εφαρμογή των μέτρων και την υποβολή σε ελέγχους και κυρώσεις.</w:t>
      </w:r>
      <w:r w:rsidR="00136224">
        <w:rPr>
          <w:rFonts w:ascii="Calibri" w:hAnsi="Calibri" w:cs="Calibri"/>
          <w:color w:val="202020"/>
          <w:sz w:val="21"/>
          <w:szCs w:val="21"/>
        </w:rPr>
        <w:t xml:space="preserve"> «Το Ισραήλ χωρίς νερά έχει μετατρέψει την έρημο σε καλλιεργούμενες εκτάσεις» επισήμανε μεταξύ άλλων.</w:t>
      </w:r>
      <w:r w:rsidR="003712C5" w:rsidRPr="003712C5">
        <w:rPr>
          <w:rFonts w:ascii="Calibri" w:hAnsi="Calibri" w:cs="Calibri"/>
          <w:color w:val="202020"/>
          <w:sz w:val="21"/>
          <w:szCs w:val="21"/>
        </w:rPr>
        <w:t xml:space="preserve"> </w:t>
      </w:r>
    </w:p>
    <w:p w14:paraId="13010477" w14:textId="77777777" w:rsidR="00B716E1" w:rsidRDefault="00D4215D" w:rsidP="00761431">
      <w:pPr>
        <w:pStyle w:val="Web"/>
        <w:shd w:val="clear" w:color="auto" w:fill="FFFFFF"/>
        <w:spacing w:before="0" w:beforeAutospacing="0" w:after="240" w:afterAutospacing="0"/>
        <w:jc w:val="both"/>
        <w:rPr>
          <w:rFonts w:ascii="Calibri" w:hAnsi="Calibri" w:cs="Calibri"/>
          <w:color w:val="202020"/>
          <w:sz w:val="21"/>
          <w:szCs w:val="21"/>
        </w:rPr>
      </w:pPr>
      <w:r>
        <w:rPr>
          <w:rFonts w:ascii="Calibri" w:hAnsi="Calibri" w:cs="Calibri"/>
          <w:color w:val="202020"/>
          <w:sz w:val="21"/>
          <w:szCs w:val="21"/>
        </w:rPr>
        <w:t>Τη</w:t>
      </w:r>
      <w:r w:rsidR="00B716E1">
        <w:rPr>
          <w:rFonts w:ascii="Calibri" w:hAnsi="Calibri" w:cs="Calibri"/>
          <w:color w:val="202020"/>
          <w:sz w:val="21"/>
          <w:szCs w:val="21"/>
        </w:rPr>
        <w:t xml:space="preserve"> μελέτη που έχει εκπονήσει για λογαριασμό του Επιμελητηρίου Χαλκιδικής </w:t>
      </w:r>
      <w:proofErr w:type="spellStart"/>
      <w:r w:rsidR="00B716E1">
        <w:rPr>
          <w:rFonts w:ascii="Calibri" w:hAnsi="Calibri" w:cs="Calibri"/>
          <w:color w:val="202020"/>
          <w:sz w:val="21"/>
          <w:szCs w:val="21"/>
        </w:rPr>
        <w:t>σχτικά</w:t>
      </w:r>
      <w:proofErr w:type="spellEnd"/>
      <w:r w:rsidR="00B716E1">
        <w:rPr>
          <w:rFonts w:ascii="Calibri" w:hAnsi="Calibri" w:cs="Calibri"/>
          <w:color w:val="202020"/>
          <w:sz w:val="21"/>
          <w:szCs w:val="21"/>
        </w:rPr>
        <w:t xml:space="preserve"> με την Κλιματική Αλλαγή και τις καλλιέργειες στη Χαλκιδική, παρουσίασε </w:t>
      </w:r>
      <w:r>
        <w:rPr>
          <w:rFonts w:ascii="Calibri" w:hAnsi="Calibri" w:cs="Calibri"/>
          <w:color w:val="202020"/>
          <w:sz w:val="21"/>
          <w:szCs w:val="21"/>
        </w:rPr>
        <w:t xml:space="preserve">η </w:t>
      </w:r>
      <w:r w:rsidRPr="00D4215D">
        <w:rPr>
          <w:rFonts w:ascii="Calibri" w:hAnsi="Calibri" w:cs="Calibri"/>
          <w:b/>
          <w:bCs/>
          <w:color w:val="202020"/>
          <w:sz w:val="21"/>
          <w:szCs w:val="21"/>
        </w:rPr>
        <w:t>Αναγνωστοπούλου Χριστίνα</w:t>
      </w:r>
      <w:r w:rsidRPr="00D4215D">
        <w:rPr>
          <w:rFonts w:ascii="Calibri" w:hAnsi="Calibri" w:cs="Calibri"/>
          <w:color w:val="202020"/>
          <w:sz w:val="21"/>
          <w:szCs w:val="21"/>
        </w:rPr>
        <w:t>, Καθηγήτρια</w:t>
      </w:r>
      <w:r>
        <w:rPr>
          <w:rFonts w:ascii="Calibri" w:hAnsi="Calibri" w:cs="Calibri"/>
          <w:color w:val="202020"/>
          <w:sz w:val="21"/>
          <w:szCs w:val="21"/>
        </w:rPr>
        <w:t xml:space="preserve"> του</w:t>
      </w:r>
      <w:r w:rsidRPr="00D4215D">
        <w:rPr>
          <w:rFonts w:ascii="Calibri" w:hAnsi="Calibri" w:cs="Calibri"/>
          <w:color w:val="202020"/>
          <w:sz w:val="21"/>
          <w:szCs w:val="21"/>
        </w:rPr>
        <w:t xml:space="preserve"> Τμήμα</w:t>
      </w:r>
      <w:r>
        <w:rPr>
          <w:rFonts w:ascii="Calibri" w:hAnsi="Calibri" w:cs="Calibri"/>
          <w:color w:val="202020"/>
          <w:sz w:val="21"/>
          <w:szCs w:val="21"/>
        </w:rPr>
        <w:t>τος</w:t>
      </w:r>
      <w:r w:rsidRPr="00D4215D">
        <w:rPr>
          <w:rFonts w:ascii="Calibri" w:hAnsi="Calibri" w:cs="Calibri"/>
          <w:color w:val="202020"/>
          <w:sz w:val="21"/>
          <w:szCs w:val="21"/>
        </w:rPr>
        <w:t xml:space="preserve"> Γεωλογίας</w:t>
      </w:r>
      <w:r>
        <w:rPr>
          <w:rFonts w:ascii="Calibri" w:hAnsi="Calibri" w:cs="Calibri"/>
          <w:color w:val="202020"/>
          <w:sz w:val="21"/>
          <w:szCs w:val="21"/>
        </w:rPr>
        <w:t xml:space="preserve"> στο Αριστοτέλειο Πανεπιστήμιο Θεσσαλονίκης. Αναπαριστώντας το «κλίμα του μέλλοντος», εξετάστηκαν τέσσερα κλιματικά σενάρια, χρησιμοποιώντας ένα μετριοπαθές και ένα απαισιόδοξο μοντέλο μέτρησης. Συνοπτικά, η Μεσόγειος εμφανίζει έντονα κλιματικές αλλαγές, με πρόβλεψη αύξησης θερμοκρασίας από 2 έως 6 βαθμούς Κελσίου και μείωση βροχοπτώσεων, που σημαίνει μεγαλύτερες απαιτήσεις σε άρδευση </w:t>
      </w:r>
      <w:r w:rsidR="00761431">
        <w:rPr>
          <w:rFonts w:ascii="Calibri" w:hAnsi="Calibri" w:cs="Calibri"/>
          <w:color w:val="202020"/>
          <w:sz w:val="21"/>
          <w:szCs w:val="21"/>
        </w:rPr>
        <w:t xml:space="preserve">και εν δυνάμει πρόβλημα ακαρπίας, επηρεάζοντας έτσι τις παραγόμενες ποσότητες της περιοχής. </w:t>
      </w:r>
    </w:p>
    <w:p w14:paraId="2A486B9A" w14:textId="0645C4DC" w:rsidR="0057012C" w:rsidRPr="003712C5" w:rsidRDefault="00B716E1" w:rsidP="00761431">
      <w:pPr>
        <w:pStyle w:val="Web"/>
        <w:shd w:val="clear" w:color="auto" w:fill="FFFFFF"/>
        <w:spacing w:before="0" w:beforeAutospacing="0" w:after="240" w:afterAutospacing="0"/>
        <w:jc w:val="both"/>
        <w:rPr>
          <w:rFonts w:ascii="Calibri" w:hAnsi="Calibri" w:cs="Calibri"/>
          <w:color w:val="202020"/>
          <w:sz w:val="21"/>
          <w:szCs w:val="21"/>
        </w:rPr>
      </w:pPr>
      <w:r>
        <w:rPr>
          <w:rFonts w:ascii="Calibri" w:hAnsi="Calibri" w:cs="Calibri"/>
          <w:color w:val="202020"/>
          <w:sz w:val="21"/>
          <w:szCs w:val="21"/>
        </w:rPr>
        <w:t xml:space="preserve">Στη συνέχεια ο </w:t>
      </w:r>
      <w:proofErr w:type="spellStart"/>
      <w:r w:rsidR="00761431" w:rsidRPr="00761431">
        <w:rPr>
          <w:rFonts w:ascii="Calibri" w:hAnsi="Calibri" w:cs="Calibri"/>
          <w:b/>
          <w:bCs/>
          <w:color w:val="202020"/>
          <w:sz w:val="21"/>
          <w:szCs w:val="21"/>
        </w:rPr>
        <w:t>Πάτσιος</w:t>
      </w:r>
      <w:proofErr w:type="spellEnd"/>
      <w:r w:rsidR="00761431" w:rsidRPr="00761431">
        <w:rPr>
          <w:rFonts w:ascii="Calibri" w:hAnsi="Calibri" w:cs="Calibri"/>
          <w:b/>
          <w:bCs/>
          <w:color w:val="202020"/>
          <w:sz w:val="21"/>
          <w:szCs w:val="21"/>
        </w:rPr>
        <w:t xml:space="preserve"> Σωτήρης</w:t>
      </w:r>
      <w:r w:rsidR="00761431">
        <w:rPr>
          <w:rFonts w:ascii="Calibri" w:hAnsi="Calibri" w:cs="Calibri"/>
          <w:color w:val="202020"/>
          <w:sz w:val="21"/>
          <w:szCs w:val="21"/>
        </w:rPr>
        <w:t xml:space="preserve">, </w:t>
      </w:r>
      <w:r w:rsidR="00761431" w:rsidRPr="00761431">
        <w:rPr>
          <w:rFonts w:ascii="Calibri" w:hAnsi="Calibri" w:cs="Calibri"/>
          <w:color w:val="202020"/>
          <w:sz w:val="21"/>
          <w:szCs w:val="21"/>
        </w:rPr>
        <w:t>Ερευνητής - Εθνικό Κέντρο Έρευνας &amp; Τεχνολογικής Ανάπτυξης (ΕΚΕΤΑ)</w:t>
      </w:r>
      <w:r w:rsidR="00761431">
        <w:rPr>
          <w:rFonts w:ascii="Calibri" w:hAnsi="Calibri" w:cs="Calibri"/>
          <w:color w:val="202020"/>
          <w:sz w:val="21"/>
          <w:szCs w:val="21"/>
        </w:rPr>
        <w:t xml:space="preserve">, </w:t>
      </w:r>
      <w:r>
        <w:rPr>
          <w:rFonts w:ascii="Calibri" w:hAnsi="Calibri" w:cs="Calibri"/>
          <w:color w:val="202020"/>
          <w:sz w:val="21"/>
          <w:szCs w:val="21"/>
        </w:rPr>
        <w:t xml:space="preserve">παρουσίασε το θέμα </w:t>
      </w:r>
      <w:r w:rsidR="00761431">
        <w:rPr>
          <w:rFonts w:ascii="Calibri" w:hAnsi="Calibri" w:cs="Calibri"/>
          <w:color w:val="202020"/>
          <w:sz w:val="21"/>
          <w:szCs w:val="21"/>
        </w:rPr>
        <w:t>της διαχείρισης αποβλήτων ως τρόπο επίτευξης του καίριου στόχου βιώσιμης ανάπτυξης</w:t>
      </w:r>
      <w:r w:rsidR="00B60BC6">
        <w:rPr>
          <w:rFonts w:ascii="Calibri" w:hAnsi="Calibri" w:cs="Calibri"/>
          <w:color w:val="202020"/>
          <w:sz w:val="21"/>
          <w:szCs w:val="21"/>
        </w:rPr>
        <w:t>, την ανάκτηση καθαρού νερού</w:t>
      </w:r>
      <w:r w:rsidR="00761431">
        <w:rPr>
          <w:rFonts w:ascii="Calibri" w:hAnsi="Calibri" w:cs="Calibri"/>
          <w:color w:val="202020"/>
          <w:sz w:val="21"/>
          <w:szCs w:val="21"/>
        </w:rPr>
        <w:t xml:space="preserve">. Με την εξέλιξη της συμβατικής τεχνολογίας, προτάσεις όπως </w:t>
      </w:r>
      <w:proofErr w:type="spellStart"/>
      <w:r w:rsidR="00761431">
        <w:rPr>
          <w:rFonts w:ascii="Calibri" w:hAnsi="Calibri" w:cs="Calibri"/>
          <w:color w:val="202020"/>
          <w:sz w:val="21"/>
          <w:szCs w:val="21"/>
        </w:rPr>
        <w:t>βιοαντιδραστήρες</w:t>
      </w:r>
      <w:proofErr w:type="spellEnd"/>
      <w:r w:rsidR="00761431">
        <w:rPr>
          <w:rFonts w:ascii="Calibri" w:hAnsi="Calibri" w:cs="Calibri"/>
          <w:color w:val="202020"/>
          <w:sz w:val="21"/>
          <w:szCs w:val="21"/>
        </w:rPr>
        <w:t xml:space="preserve"> μεμβρανών και μέθοδοι ανακύκλωσης άλμης έρχονται στο προσκήνιο, δίνοντας ελπίδα για ώριμες τεχνολογικά λύσεις και συγκερασμό πρωτοβουλιών κράτους και απόψεων πολιτών και καταναλωτών. </w:t>
      </w:r>
    </w:p>
    <w:p w14:paraId="6010FEC6" w14:textId="4157DE67" w:rsidR="00B716E1" w:rsidRDefault="00B716E1" w:rsidP="00B716E1">
      <w:pPr>
        <w:pStyle w:val="Web"/>
        <w:shd w:val="clear" w:color="auto" w:fill="FFFFFF"/>
        <w:spacing w:before="0" w:beforeAutospacing="0" w:after="240" w:afterAutospacing="0"/>
        <w:jc w:val="both"/>
        <w:rPr>
          <w:rFonts w:ascii="Calibri" w:hAnsi="Calibri" w:cs="Calibri"/>
          <w:color w:val="202020"/>
          <w:sz w:val="21"/>
          <w:szCs w:val="21"/>
        </w:rPr>
      </w:pPr>
      <w:r>
        <w:rPr>
          <w:rFonts w:ascii="Calibri" w:hAnsi="Calibri" w:cs="Calibri"/>
          <w:color w:val="202020"/>
          <w:sz w:val="21"/>
          <w:szCs w:val="21"/>
        </w:rPr>
        <w:t xml:space="preserve">Η ενότητα ολοκληρώθηκε με την παρουσίαση της </w:t>
      </w:r>
      <w:r w:rsidRPr="003712C5">
        <w:rPr>
          <w:rFonts w:ascii="Calibri" w:hAnsi="Calibri" w:cs="Calibri"/>
          <w:color w:val="202020"/>
          <w:sz w:val="21"/>
          <w:szCs w:val="21"/>
        </w:rPr>
        <w:t>Ομότιμη</w:t>
      </w:r>
      <w:r>
        <w:rPr>
          <w:rFonts w:ascii="Calibri" w:hAnsi="Calibri" w:cs="Calibri"/>
          <w:color w:val="202020"/>
          <w:sz w:val="21"/>
          <w:szCs w:val="21"/>
        </w:rPr>
        <w:t>ς</w:t>
      </w:r>
      <w:r w:rsidRPr="003712C5">
        <w:rPr>
          <w:rFonts w:ascii="Calibri" w:hAnsi="Calibri" w:cs="Calibri"/>
          <w:color w:val="202020"/>
          <w:sz w:val="21"/>
          <w:szCs w:val="21"/>
        </w:rPr>
        <w:t xml:space="preserve"> Καθηγήτρια</w:t>
      </w:r>
      <w:r>
        <w:rPr>
          <w:rFonts w:ascii="Calibri" w:hAnsi="Calibri" w:cs="Calibri"/>
          <w:color w:val="202020"/>
          <w:sz w:val="21"/>
          <w:szCs w:val="21"/>
        </w:rPr>
        <w:t>ς</w:t>
      </w:r>
      <w:r>
        <w:rPr>
          <w:rFonts w:ascii="Calibri" w:hAnsi="Calibri" w:cs="Calibri"/>
          <w:color w:val="202020"/>
          <w:sz w:val="21"/>
          <w:szCs w:val="21"/>
        </w:rPr>
        <w:t xml:space="preserve"> </w:t>
      </w:r>
      <w:r>
        <w:rPr>
          <w:rFonts w:ascii="Calibri" w:hAnsi="Calibri" w:cs="Calibri"/>
          <w:color w:val="202020"/>
          <w:sz w:val="21"/>
          <w:szCs w:val="21"/>
        </w:rPr>
        <w:t xml:space="preserve">της </w:t>
      </w:r>
      <w:r w:rsidRPr="003712C5">
        <w:rPr>
          <w:rFonts w:ascii="Calibri" w:hAnsi="Calibri" w:cs="Calibri"/>
          <w:color w:val="202020"/>
          <w:sz w:val="21"/>
          <w:szCs w:val="21"/>
        </w:rPr>
        <w:t xml:space="preserve">Σχολή Πολιτικών Μηχανικών ΕΜΠ, </w:t>
      </w:r>
      <w:r w:rsidRPr="003712C5">
        <w:rPr>
          <w:rFonts w:ascii="Calibri" w:hAnsi="Calibri" w:cs="Calibri"/>
          <w:b/>
          <w:bCs/>
          <w:color w:val="202020"/>
          <w:sz w:val="21"/>
          <w:szCs w:val="21"/>
        </w:rPr>
        <w:t>Μιμίκου Μαίρη</w:t>
      </w:r>
      <w:r>
        <w:rPr>
          <w:rFonts w:ascii="Calibri" w:hAnsi="Calibri" w:cs="Calibri"/>
          <w:b/>
          <w:bCs/>
          <w:color w:val="202020"/>
          <w:sz w:val="21"/>
          <w:szCs w:val="21"/>
        </w:rPr>
        <w:t>ς</w:t>
      </w:r>
      <w:r>
        <w:rPr>
          <w:rFonts w:ascii="Calibri" w:hAnsi="Calibri" w:cs="Calibri"/>
          <w:color w:val="202020"/>
          <w:sz w:val="21"/>
          <w:szCs w:val="21"/>
        </w:rPr>
        <w:t xml:space="preserve">, </w:t>
      </w:r>
      <w:r w:rsidR="00D812BC">
        <w:rPr>
          <w:rFonts w:ascii="Calibri" w:hAnsi="Calibri" w:cs="Calibri"/>
          <w:color w:val="202020"/>
          <w:sz w:val="21"/>
          <w:szCs w:val="21"/>
        </w:rPr>
        <w:t xml:space="preserve">η οποία έθεσε στο </w:t>
      </w:r>
      <w:r>
        <w:rPr>
          <w:rFonts w:ascii="Calibri" w:hAnsi="Calibri" w:cs="Calibri"/>
          <w:color w:val="202020"/>
          <w:sz w:val="21"/>
          <w:szCs w:val="21"/>
        </w:rPr>
        <w:t xml:space="preserve">τραπέζι το καίριο ζήτημα </w:t>
      </w:r>
      <w:r w:rsidR="00D812BC">
        <w:rPr>
          <w:rFonts w:ascii="Calibri" w:hAnsi="Calibri" w:cs="Calibri"/>
          <w:color w:val="202020"/>
          <w:sz w:val="21"/>
          <w:szCs w:val="21"/>
        </w:rPr>
        <w:t xml:space="preserve">της </w:t>
      </w:r>
      <w:r>
        <w:rPr>
          <w:rFonts w:ascii="Calibri" w:hAnsi="Calibri" w:cs="Calibri"/>
          <w:color w:val="202020"/>
          <w:sz w:val="21"/>
          <w:szCs w:val="21"/>
        </w:rPr>
        <w:t>διαχείρισης των υδάτινων πόρων. Μιλώντας για την καταστροφή οικοσυστημάτων και βιοποικιλότητας σε συνδυασμό με την αυξημένη ζήτηση νερού, επισήμανε την αναπόφευκτη αλλαγή στον τουρισμό και την αναγκαιότητα ενστερνισμού νέων μεθόδων εξοικονόμησης υδάτων.</w:t>
      </w:r>
    </w:p>
    <w:p w14:paraId="78B159F1" w14:textId="77777777" w:rsidR="00581500" w:rsidRDefault="00000000">
      <w:pPr>
        <w:shd w:val="clear" w:color="auto" w:fill="FFFFFF"/>
        <w:spacing w:after="0" w:line="240" w:lineRule="auto"/>
        <w:ind w:firstLine="0"/>
        <w:jc w:val="both"/>
        <w:rPr>
          <w:rFonts w:ascii="Calibri" w:eastAsia="Times New Roman" w:hAnsi="Calibri" w:cs="Calibri"/>
          <w:color w:val="050505"/>
          <w:lang w:eastAsia="el-GR"/>
        </w:rPr>
      </w:pPr>
      <w:r>
        <w:rPr>
          <w:rFonts w:ascii="Calibri" w:eastAsia="Times New Roman" w:hAnsi="Calibri" w:cs="Calibri"/>
          <w:color w:val="050505"/>
          <w:lang w:eastAsia="el-GR"/>
        </w:rPr>
        <w:t xml:space="preserve">Περισσότερες πληροφορίες για το συνέδριο: </w:t>
      </w:r>
      <w:hyperlink r:id="rId6" w:tgtFrame="_blank" w:history="1">
        <w:r>
          <w:rPr>
            <w:rFonts w:ascii="Calibri" w:eastAsia="Times New Roman" w:hAnsi="Calibri" w:cs="Calibri"/>
            <w:color w:val="0000FF"/>
            <w:u w:val="single"/>
            <w:lang w:eastAsia="el-GR"/>
          </w:rPr>
          <w:t>https://develop-halkidiki.gr/</w:t>
        </w:r>
      </w:hyperlink>
    </w:p>
    <w:p w14:paraId="46D46B56" w14:textId="77777777" w:rsidR="00581500" w:rsidRDefault="00000000">
      <w:pPr>
        <w:shd w:val="clear" w:color="auto" w:fill="FFFFFF"/>
        <w:spacing w:after="0" w:line="240" w:lineRule="auto"/>
        <w:ind w:firstLine="0"/>
        <w:jc w:val="both"/>
        <w:rPr>
          <w:rFonts w:ascii="Calibri" w:eastAsia="Times New Roman" w:hAnsi="Calibri" w:cs="Calibri"/>
          <w:u w:val="single"/>
          <w:lang w:eastAsia="el-GR"/>
        </w:rPr>
      </w:pPr>
      <w:hyperlink r:id="rId7" w:history="1">
        <w:r>
          <w:rPr>
            <w:rFonts w:ascii="Calibri" w:eastAsia="Times New Roman" w:hAnsi="Calibri" w:cs="Calibri"/>
            <w:u w:val="single"/>
            <w:lang w:eastAsia="el-GR"/>
          </w:rPr>
          <w:t>#ΕπιμελητήριοΧαλκιδικής</w:t>
        </w:r>
      </w:hyperlink>
      <w:r w:rsidRPr="00B86D19">
        <w:rPr>
          <w:rFonts w:ascii="Calibri" w:eastAsia="Times New Roman" w:hAnsi="Calibri" w:cs="Calibri"/>
          <w:lang w:eastAsia="el-GR"/>
        </w:rPr>
        <w:t xml:space="preserve">  </w:t>
      </w:r>
      <w:hyperlink r:id="rId8" w:history="1">
        <w:r>
          <w:rPr>
            <w:rFonts w:ascii="Calibri" w:eastAsia="Times New Roman" w:hAnsi="Calibri" w:cs="Calibri"/>
            <w:u w:val="single"/>
            <w:lang w:eastAsia="el-GR"/>
          </w:rPr>
          <w:t>#HalkidikiChamber</w:t>
        </w:r>
      </w:hyperlink>
      <w:r>
        <w:rPr>
          <w:rFonts w:ascii="Calibri" w:eastAsia="Times New Roman" w:hAnsi="Calibri" w:cs="Calibri"/>
          <w:lang w:eastAsia="el-GR"/>
        </w:rPr>
        <w:t xml:space="preserve"> </w:t>
      </w:r>
      <w:r w:rsidRPr="00B86D19">
        <w:rPr>
          <w:rFonts w:ascii="Calibri" w:eastAsia="Times New Roman" w:hAnsi="Calibri" w:cs="Calibri"/>
          <w:lang w:eastAsia="el-GR"/>
        </w:rPr>
        <w:t xml:space="preserve">  </w:t>
      </w:r>
      <w:hyperlink r:id="rId9" w:history="1">
        <w:r>
          <w:rPr>
            <w:rFonts w:ascii="Calibri" w:eastAsia="Times New Roman" w:hAnsi="Calibri" w:cs="Calibri"/>
            <w:u w:val="single"/>
            <w:lang w:eastAsia="el-GR"/>
          </w:rPr>
          <w:t>#halkidikichamber</w:t>
        </w:r>
      </w:hyperlink>
      <w:r>
        <w:rPr>
          <w:rFonts w:ascii="Calibri" w:eastAsia="Times New Roman" w:hAnsi="Calibri" w:cs="Calibri"/>
          <w:lang w:eastAsia="el-GR"/>
        </w:rPr>
        <w:t xml:space="preserve"> </w:t>
      </w:r>
      <w:r w:rsidRPr="00B86D19">
        <w:rPr>
          <w:rFonts w:ascii="Calibri" w:eastAsia="Times New Roman" w:hAnsi="Calibri" w:cs="Calibri"/>
          <w:lang w:eastAsia="el-GR"/>
        </w:rPr>
        <w:t xml:space="preserve"> </w:t>
      </w:r>
      <w:hyperlink r:id="rId10" w:history="1">
        <w:r>
          <w:rPr>
            <w:rFonts w:ascii="Calibri" w:eastAsia="Times New Roman" w:hAnsi="Calibri" w:cs="Calibri"/>
            <w:u w:val="single"/>
            <w:lang w:eastAsia="el-GR"/>
          </w:rPr>
          <w:t>#develophalkidiki</w:t>
        </w:r>
      </w:hyperlink>
    </w:p>
    <w:p w14:paraId="5E269496" w14:textId="77777777" w:rsidR="00581500" w:rsidRDefault="00000000">
      <w:pPr>
        <w:shd w:val="clear" w:color="auto" w:fill="FFFFFF"/>
        <w:spacing w:after="0" w:line="240" w:lineRule="auto"/>
        <w:ind w:firstLine="0"/>
        <w:jc w:val="both"/>
        <w:rPr>
          <w:rFonts w:ascii="Calibri" w:eastAsia="Times New Roman" w:hAnsi="Calibri" w:cs="Calibri"/>
          <w:u w:val="single"/>
          <w:lang w:eastAsia="el-GR"/>
        </w:rPr>
      </w:pPr>
      <w:r>
        <w:rPr>
          <w:rFonts w:ascii="Calibri" w:hAnsi="Calibri" w:cs="Calibri"/>
          <w:noProof/>
          <w:sz w:val="24"/>
          <w:szCs w:val="24"/>
          <w:lang w:val="en-US"/>
        </w:rPr>
        <w:drawing>
          <wp:anchor distT="0" distB="0" distL="0" distR="0" simplePos="0" relativeHeight="251659264" behindDoc="0" locked="0" layoutInCell="1" allowOverlap="1" wp14:anchorId="0C8A3D4D" wp14:editId="2E5E5BBC">
            <wp:simplePos x="0" y="0"/>
            <wp:positionH relativeFrom="column">
              <wp:posOffset>1684020</wp:posOffset>
            </wp:positionH>
            <wp:positionV relativeFrom="paragraph">
              <wp:posOffset>62865</wp:posOffset>
            </wp:positionV>
            <wp:extent cx="732155" cy="670560"/>
            <wp:effectExtent l="0" t="0" r="4445" b="2540"/>
            <wp:wrapNone/>
            <wp:docPr id="1" name="Picture 1" descr="C:\Users\LIA\Music\Downloads\LOGO AKKE 2022 b 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LIA\Music\Downloads\LOGO AKKE 2022 b version.jpg"/>
                    <pic:cNvPicPr>
                      <a:picLocks noChangeAspect="1" noChangeArrowheads="1"/>
                    </pic:cNvPicPr>
                  </pic:nvPicPr>
                  <pic:blipFill>
                    <a:blip r:embed="rId11"/>
                    <a:srcRect/>
                    <a:stretch>
                      <a:fillRect/>
                    </a:stretch>
                  </pic:blipFill>
                  <pic:spPr>
                    <a:xfrm>
                      <a:off x="0" y="0"/>
                      <a:ext cx="732155" cy="670560"/>
                    </a:xfrm>
                    <a:prstGeom prst="snip1Rect">
                      <a:avLst/>
                    </a:prstGeom>
                    <a:noFill/>
                    <a:ln w="9525">
                      <a:noFill/>
                      <a:miter lim="800000"/>
                      <a:headEnd/>
                      <a:tailEnd/>
                    </a:ln>
                  </pic:spPr>
                </pic:pic>
              </a:graphicData>
            </a:graphic>
          </wp:anchor>
        </w:drawing>
      </w:r>
    </w:p>
    <w:p w14:paraId="091F303D" w14:textId="77777777" w:rsidR="00581500" w:rsidRPr="00B86D19" w:rsidRDefault="00000000">
      <w:pPr>
        <w:shd w:val="clear" w:color="auto" w:fill="FFFFFF"/>
        <w:spacing w:after="0" w:line="240" w:lineRule="auto"/>
        <w:ind w:firstLine="0"/>
        <w:jc w:val="both"/>
        <w:rPr>
          <w:rFonts w:ascii="Calibri" w:hAnsi="Calibri" w:cs="Calibri"/>
          <w:sz w:val="24"/>
          <w:szCs w:val="24"/>
        </w:rPr>
      </w:pPr>
      <w:r>
        <w:rPr>
          <w:rFonts w:ascii="Calibri" w:hAnsi="Calibri" w:cs="Calibri"/>
          <w:sz w:val="24"/>
          <w:szCs w:val="24"/>
        </w:rPr>
        <w:t xml:space="preserve">Επιστημονική Τεκμηρίωση </w:t>
      </w:r>
    </w:p>
    <w:sectPr w:rsidR="00581500" w:rsidRPr="00B86D19">
      <w:headerReference w:type="default" r:id="rId12"/>
      <w:footerReference w:type="default" r:id="rId13"/>
      <w:pgSz w:w="11906" w:h="16838"/>
      <w:pgMar w:top="1440" w:right="1800" w:bottom="1440" w:left="1800"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A0E68" w14:textId="77777777" w:rsidR="00E17E70" w:rsidRDefault="00E17E70">
      <w:pPr>
        <w:spacing w:line="240" w:lineRule="auto"/>
      </w:pPr>
      <w:r>
        <w:separator/>
      </w:r>
    </w:p>
  </w:endnote>
  <w:endnote w:type="continuationSeparator" w:id="0">
    <w:p w14:paraId="61D20B20" w14:textId="77777777" w:rsidR="00E17E70" w:rsidRDefault="00E17E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81A82" w14:textId="77777777" w:rsidR="00581500" w:rsidRDefault="00581500">
    <w:pPr>
      <w:pStyle w:val="a4"/>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32D83" w14:textId="77777777" w:rsidR="00E17E70" w:rsidRDefault="00E17E70">
      <w:pPr>
        <w:spacing w:after="0" w:line="240" w:lineRule="auto"/>
      </w:pPr>
      <w:r>
        <w:separator/>
      </w:r>
    </w:p>
  </w:footnote>
  <w:footnote w:type="continuationSeparator" w:id="0">
    <w:p w14:paraId="699E4882" w14:textId="77777777" w:rsidR="00E17E70" w:rsidRDefault="00E17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F99E4" w14:textId="77777777" w:rsidR="00581500" w:rsidRDefault="00000000">
    <w:pPr>
      <w:pStyle w:val="a5"/>
      <w:ind w:firstLine="0"/>
    </w:pPr>
    <w:r>
      <w:rPr>
        <w:noProof/>
        <w:lang w:val="en-US"/>
      </w:rPr>
      <w:drawing>
        <wp:anchor distT="0" distB="0" distL="114300" distR="114300" simplePos="0" relativeHeight="251660288" behindDoc="0" locked="0" layoutInCell="1" allowOverlap="1" wp14:anchorId="70847C6E" wp14:editId="25A6804C">
          <wp:simplePos x="0" y="0"/>
          <wp:positionH relativeFrom="column">
            <wp:posOffset>2847975</wp:posOffset>
          </wp:positionH>
          <wp:positionV relativeFrom="paragraph">
            <wp:posOffset>-77470</wp:posOffset>
          </wp:positionV>
          <wp:extent cx="2286000" cy="786765"/>
          <wp:effectExtent l="0" t="0" r="0" b="0"/>
          <wp:wrapNone/>
          <wp:docPr id="4" name="Picture 4" descr="C:\Users\LIA\Contacts\Desktop\NEW_PROJECTS\EPIHAL\EPIHAL_IDENTITY\logo epihal\LOGO EPIHAL_2021 FINAL - no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LIA\Contacts\Desktop\NEW_PROJECTS\EPIHAL\EPIHAL_IDENTITY\logo epihal\LOGO EPIHAL_2021 FINAL - nospac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2286000" cy="786749"/>
                  </a:xfrm>
                  <a:prstGeom prst="rect">
                    <a:avLst/>
                  </a:prstGeom>
                  <a:noFill/>
                  <a:ln w="9525">
                    <a:noFill/>
                    <a:miter lim="800000"/>
                    <a:headEnd/>
                    <a:tailEnd/>
                  </a:ln>
                </pic:spPr>
              </pic:pic>
            </a:graphicData>
          </a:graphic>
        </wp:anchor>
      </w:drawing>
    </w:r>
    <w:r>
      <w:rPr>
        <w:noProof/>
        <w:lang w:val="en-US"/>
      </w:rPr>
      <w:drawing>
        <wp:inline distT="0" distB="0" distL="0" distR="0" wp14:anchorId="7F94B2A8" wp14:editId="0696C913">
          <wp:extent cx="2228850" cy="770890"/>
          <wp:effectExtent l="0" t="0" r="0" b="0"/>
          <wp:docPr id="3" name="Picture 3" descr="C:\Users\LIA\Music\Downloads\anaptyxiako_efarmoges\anaptyxiako-logo-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LIA\Music\Downloads\anaptyxiako_efarmoges\anaptyxiako-logo-final.png"/>
                  <pic:cNvPicPr>
                    <a:picLocks noChangeAspect="1" noChangeArrowheads="1"/>
                  </pic:cNvPicPr>
                </pic:nvPicPr>
                <pic:blipFill>
                  <a:blip r:embed="rId2"/>
                  <a:srcRect/>
                  <a:stretch>
                    <a:fillRect/>
                  </a:stretch>
                </pic:blipFill>
                <pic:spPr>
                  <a:xfrm>
                    <a:off x="0" y="0"/>
                    <a:ext cx="2228858" cy="771186"/>
                  </a:xfrm>
                  <a:prstGeom prst="rect">
                    <a:avLst/>
                  </a:prstGeom>
                  <a:noFill/>
                  <a:ln w="9525">
                    <a:noFill/>
                    <a:miter lim="800000"/>
                    <a:headEnd/>
                    <a:tailEnd/>
                  </a:ln>
                </pic:spPr>
              </pic:pic>
            </a:graphicData>
          </a:graphic>
        </wp:inline>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99E"/>
    <w:rsid w:val="00003D3F"/>
    <w:rsid w:val="000E422F"/>
    <w:rsid w:val="00136224"/>
    <w:rsid w:val="0014380D"/>
    <w:rsid w:val="00197844"/>
    <w:rsid w:val="00290707"/>
    <w:rsid w:val="00307597"/>
    <w:rsid w:val="003712C5"/>
    <w:rsid w:val="00394804"/>
    <w:rsid w:val="003C2A51"/>
    <w:rsid w:val="003E6ED5"/>
    <w:rsid w:val="00414567"/>
    <w:rsid w:val="00424715"/>
    <w:rsid w:val="005330E3"/>
    <w:rsid w:val="0057012C"/>
    <w:rsid w:val="00581500"/>
    <w:rsid w:val="0069355F"/>
    <w:rsid w:val="00697DA2"/>
    <w:rsid w:val="006A7BA4"/>
    <w:rsid w:val="00720770"/>
    <w:rsid w:val="00736360"/>
    <w:rsid w:val="00761431"/>
    <w:rsid w:val="007770CB"/>
    <w:rsid w:val="00826955"/>
    <w:rsid w:val="009817A5"/>
    <w:rsid w:val="009E599E"/>
    <w:rsid w:val="00AA1B64"/>
    <w:rsid w:val="00AE5CC8"/>
    <w:rsid w:val="00B10FED"/>
    <w:rsid w:val="00B22D7B"/>
    <w:rsid w:val="00B60BC6"/>
    <w:rsid w:val="00B716E1"/>
    <w:rsid w:val="00B86D19"/>
    <w:rsid w:val="00BB41F1"/>
    <w:rsid w:val="00C952BE"/>
    <w:rsid w:val="00CD4503"/>
    <w:rsid w:val="00D05B24"/>
    <w:rsid w:val="00D4215D"/>
    <w:rsid w:val="00D513F4"/>
    <w:rsid w:val="00D56851"/>
    <w:rsid w:val="00D812BC"/>
    <w:rsid w:val="00E17E70"/>
    <w:rsid w:val="00F55DDE"/>
    <w:rsid w:val="6C2142A0"/>
    <w:rsid w:val="6EAE06C3"/>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86964"/>
  <w15:docId w15:val="{B00517AD-1958-4D5A-AD7A-8BCE3E94B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0" w:line="300" w:lineRule="atLeast"/>
      <w:ind w:firstLine="720"/>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line="240" w:lineRule="auto"/>
    </w:pPr>
    <w:rPr>
      <w:rFonts w:ascii="Tahoma" w:hAnsi="Tahoma" w:cs="Tahoma"/>
      <w:sz w:val="16"/>
      <w:szCs w:val="16"/>
    </w:rPr>
  </w:style>
  <w:style w:type="paragraph" w:styleId="a4">
    <w:name w:val="footer"/>
    <w:basedOn w:val="a"/>
    <w:link w:val="Char0"/>
    <w:uiPriority w:val="99"/>
    <w:unhideWhenUsed/>
    <w:qFormat/>
    <w:pPr>
      <w:tabs>
        <w:tab w:val="center" w:pos="4153"/>
        <w:tab w:val="right" w:pos="8306"/>
      </w:tabs>
      <w:spacing w:after="0" w:line="240" w:lineRule="auto"/>
    </w:pPr>
  </w:style>
  <w:style w:type="paragraph" w:styleId="a5">
    <w:name w:val="header"/>
    <w:basedOn w:val="a"/>
    <w:link w:val="Char1"/>
    <w:uiPriority w:val="99"/>
    <w:unhideWhenUsed/>
    <w:pPr>
      <w:tabs>
        <w:tab w:val="center" w:pos="4153"/>
        <w:tab w:val="right" w:pos="8306"/>
      </w:tabs>
      <w:spacing w:after="0" w:line="240" w:lineRule="auto"/>
    </w:pPr>
  </w:style>
  <w:style w:type="character" w:styleId="-">
    <w:name w:val="Hyperlink"/>
    <w:basedOn w:val="a0"/>
    <w:uiPriority w:val="99"/>
    <w:unhideWhenUsed/>
    <w:qFormat/>
    <w:rPr>
      <w:color w:val="0000FF"/>
      <w:u w:val="single"/>
    </w:rPr>
  </w:style>
  <w:style w:type="paragraph" w:styleId="Web">
    <w:name w:val="Normal (Web)"/>
    <w:basedOn w:val="a"/>
    <w:uiPriority w:val="99"/>
    <w:semiHidden/>
    <w:unhideWhenUsed/>
    <w:qFormat/>
    <w:pPr>
      <w:spacing w:before="100" w:beforeAutospacing="1" w:after="100" w:afterAutospacing="1" w:line="240" w:lineRule="auto"/>
      <w:ind w:firstLine="0"/>
    </w:pPr>
    <w:rPr>
      <w:rFonts w:ascii="Times New Roman" w:eastAsia="Times New Roman" w:hAnsi="Times New Roman" w:cs="Times New Roman"/>
      <w:sz w:val="24"/>
      <w:szCs w:val="24"/>
      <w:lang w:eastAsia="el-GR"/>
    </w:rPr>
  </w:style>
  <w:style w:type="character" w:styleId="a6">
    <w:name w:val="Strong"/>
    <w:basedOn w:val="a0"/>
    <w:uiPriority w:val="22"/>
    <w:qFormat/>
    <w:rPr>
      <w:b/>
      <w:bCs/>
    </w:rPr>
  </w:style>
  <w:style w:type="character" w:customStyle="1" w:styleId="Char">
    <w:name w:val="Κείμενο πλαισίου Char"/>
    <w:basedOn w:val="a0"/>
    <w:link w:val="a3"/>
    <w:uiPriority w:val="99"/>
    <w:semiHidden/>
    <w:qFormat/>
    <w:rPr>
      <w:rFonts w:ascii="Tahoma" w:hAnsi="Tahoma" w:cs="Tahoma"/>
      <w:sz w:val="16"/>
      <w:szCs w:val="16"/>
    </w:rPr>
  </w:style>
  <w:style w:type="character" w:customStyle="1" w:styleId="Char1">
    <w:name w:val="Κεφαλίδα Char"/>
    <w:basedOn w:val="a0"/>
    <w:link w:val="a5"/>
    <w:uiPriority w:val="99"/>
  </w:style>
  <w:style w:type="character" w:customStyle="1" w:styleId="Char0">
    <w:name w:val="Υποσέλιδο Char"/>
    <w:basedOn w:val="a0"/>
    <w:link w:val="a4"/>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acebook.com/hashtag/halkidikichamber?__eep__=6&amp;__cft__%5b0%5d=AZVN4_4NoI--_CDJkrfxLjIG6h8SHM5WlnK99Am9e4pToSO-vcTFRT10i3x-Q2dfocSIYVGc3vozj_1ME6cGD9_an2FPCQJum9DP22HlTBI_4lOnWScBT0_RX_EhN77PkHDy_D0e7-hV08YVE3FjfdAHqn2yUB8GC85C6rujB5c8XOmdIc8L0LTh0S67FJD-SqQ&amp;__tn__=*NK-R"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facebook.com/hashtag/%CE%B5%CF%80%CE%B9%CE%BC%CE%B5%CE%BB%CE%B7%CF%84%CE%AE%CF%81%CE%B9%CE%BF%CF%87%CE%B1%CE%BB%CE%BA%CE%B9%CE%B4%CE%B9%CE%BA%CE%AE%CF%82?__eep__=6&amp;__cft__%5b0%5d=AZVN4_4NoI--_CDJkrfxLjIG6h8SHM5WlnK99Am9e4pToSO-vcTFRT10i3x-Q2dfocSIYVGc3vozj_1ME6cGD9_an2FPCQJum9DP22HlTBI_4lOnWScBT0_RX_EhN77PkHDy_D0e7-hV08YVE3FjfdAHqn2yUB8GC85C6rujB5c8XOmdIc8L0LTh0S67FJD-SqQ&amp;__tn__=*NK-R"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velop-halkidiki.gr/?fbclid=IwAR1PEjKtV-hZDefexjqTh8CkMgHmmSfyIM5Lj7aESvG2Xd8h3lWYmLGMWMc" TargetMode="External"/><Relationship Id="rId11" Type="http://schemas.openxmlformats.org/officeDocument/2006/relationships/image" Target="media/image1.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facebook.com/hashtag/develophalkidiki?__eep__=6&amp;__cft__%5b0%5d=AZVN4_4NoI--_CDJkrfxLjIG6h8SHM5WlnK99Am9e4pToSO-vcTFRT10i3x-Q2dfocSIYVGc3vozj_1ME6cGD9_an2FPCQJum9DP22HlTBI_4lOnWScBT0_RX_EhN77PkHDy_D0e7-hV08YVE3FjfdAHqn2yUB8GC85C6rujB5c8XOmdIc8L0LTh0S67FJD-SqQ&amp;__tn__=*NK-R" TargetMode="External"/><Relationship Id="rId4" Type="http://schemas.openxmlformats.org/officeDocument/2006/relationships/footnotes" Target="footnotes.xml"/><Relationship Id="rId9" Type="http://schemas.openxmlformats.org/officeDocument/2006/relationships/hyperlink" Target="https://www.facebook.com/hashtag/halkidikichamber?__eep__=6&amp;__cft__%5b0%5d=AZVN4_4NoI--_CDJkrfxLjIG6h8SHM5WlnK99Am9e4pToSO-vcTFRT10i3x-Q2dfocSIYVGc3vozj_1ME6cGD9_an2FPCQJum9DP22HlTBI_4lOnWScBT0_RX_EhN77PkHDy_D0e7-hV08YVE3FjfdAHqn2yUB8GC85C6rujB5c8XOmdIc8L0LTh0S67FJD-SqQ&amp;__tn__=*NK-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639</Words>
  <Characters>3455</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dc:creator>
  <cp:lastModifiedBy>Irene S</cp:lastModifiedBy>
  <cp:revision>7</cp:revision>
  <dcterms:created xsi:type="dcterms:W3CDTF">2023-09-05T14:39:00Z</dcterms:created>
  <dcterms:modified xsi:type="dcterms:W3CDTF">2023-09-05T15:14:00Z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733A03917C3549249296824166C0B5FD_13</vt:lpwstr>
  </property>
</Properties>
</file>