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154" w:rsidRDefault="00974154" w:rsidP="00B651E8">
      <w:pPr>
        <w:spacing w:after="0" w:line="240" w:lineRule="auto"/>
        <w:rPr>
          <w:rFonts w:cs="Calibri-Bold"/>
          <w:b/>
          <w:bCs/>
          <w:color w:val="FF0000"/>
          <w:kern w:val="0"/>
          <w:sz w:val="24"/>
          <w:szCs w:val="24"/>
          <w:lang w:val="en-US"/>
        </w:rPr>
      </w:pPr>
    </w:p>
    <w:p w:rsidR="00974154" w:rsidRPr="00974154" w:rsidRDefault="00974154" w:rsidP="00974154">
      <w:pPr>
        <w:spacing w:after="0" w:line="240" w:lineRule="auto"/>
        <w:jc w:val="center"/>
        <w:rPr>
          <w:rFonts w:cs="Calibri-Bold"/>
          <w:b/>
          <w:bCs/>
          <w:kern w:val="0"/>
          <w:sz w:val="24"/>
          <w:szCs w:val="24"/>
        </w:rPr>
      </w:pPr>
      <w:r w:rsidRPr="00974154">
        <w:rPr>
          <w:rFonts w:cs="Calibri-Bold"/>
          <w:b/>
          <w:bCs/>
          <w:kern w:val="0"/>
          <w:sz w:val="24"/>
          <w:szCs w:val="24"/>
        </w:rPr>
        <w:t>ΣΥΜΠΕΡΑΣΜΑΤΑ 1ου Αναπτυξιακού Συνεδρίου</w:t>
      </w:r>
    </w:p>
    <w:p w:rsidR="00974154" w:rsidRPr="00974154" w:rsidRDefault="00974154" w:rsidP="00974154">
      <w:pPr>
        <w:spacing w:after="0" w:line="240" w:lineRule="auto"/>
        <w:jc w:val="center"/>
        <w:rPr>
          <w:rFonts w:cs="Calibri-Bold"/>
          <w:b/>
          <w:bCs/>
          <w:kern w:val="0"/>
          <w:sz w:val="24"/>
          <w:szCs w:val="24"/>
        </w:rPr>
      </w:pPr>
      <w:r w:rsidRPr="00974154">
        <w:rPr>
          <w:rFonts w:cs="Calibri-Bold"/>
          <w:b/>
          <w:bCs/>
          <w:kern w:val="0"/>
          <w:sz w:val="24"/>
          <w:szCs w:val="24"/>
        </w:rPr>
        <w:t>Επιμελητηρίου Χαλκιδικής</w:t>
      </w:r>
    </w:p>
    <w:p w:rsidR="00974154" w:rsidRPr="00974154" w:rsidRDefault="00974154" w:rsidP="00B651E8">
      <w:pPr>
        <w:spacing w:after="0" w:line="240" w:lineRule="auto"/>
        <w:rPr>
          <w:rFonts w:cs="Calibri-Bold"/>
          <w:b/>
          <w:bCs/>
          <w:color w:val="FF0000"/>
          <w:kern w:val="0"/>
          <w:sz w:val="24"/>
          <w:szCs w:val="24"/>
        </w:rPr>
      </w:pPr>
    </w:p>
    <w:p w:rsidR="00185B87" w:rsidRPr="00893732" w:rsidRDefault="00185B87" w:rsidP="00B651E8">
      <w:pPr>
        <w:spacing w:after="0" w:line="240" w:lineRule="auto"/>
        <w:rPr>
          <w:rFonts w:cs="Calibri-Bold"/>
          <w:b/>
          <w:bCs/>
          <w:color w:val="FF0000"/>
          <w:kern w:val="0"/>
          <w:sz w:val="24"/>
          <w:szCs w:val="24"/>
        </w:rPr>
      </w:pPr>
      <w:r w:rsidRPr="00893732">
        <w:rPr>
          <w:rFonts w:cs="Calibri-Bold"/>
          <w:b/>
          <w:bCs/>
          <w:color w:val="FF0000"/>
          <w:kern w:val="0"/>
          <w:sz w:val="24"/>
          <w:szCs w:val="24"/>
        </w:rPr>
        <w:t>1</w:t>
      </w:r>
      <w:r w:rsidRPr="00893732">
        <w:rPr>
          <w:rFonts w:cs="Calibri-Bold"/>
          <w:b/>
          <w:bCs/>
          <w:color w:val="FF0000"/>
          <w:kern w:val="0"/>
          <w:sz w:val="24"/>
          <w:szCs w:val="24"/>
          <w:vertAlign w:val="superscript"/>
        </w:rPr>
        <w:t>Η</w:t>
      </w:r>
      <w:r w:rsidRPr="00893732">
        <w:rPr>
          <w:rFonts w:cs="Calibri-Bold"/>
          <w:b/>
          <w:bCs/>
          <w:color w:val="FF0000"/>
          <w:kern w:val="0"/>
          <w:sz w:val="24"/>
          <w:szCs w:val="24"/>
        </w:rPr>
        <w:t xml:space="preserve"> ΕΝΟΤΗΤΑ : ΕΠΙΧΕ</w:t>
      </w:r>
      <w:r w:rsidR="006E4658" w:rsidRPr="00893732">
        <w:rPr>
          <w:rFonts w:cs="Calibri-Bold"/>
          <w:b/>
          <w:bCs/>
          <w:color w:val="FF0000"/>
          <w:kern w:val="0"/>
          <w:sz w:val="24"/>
          <w:szCs w:val="24"/>
        </w:rPr>
        <w:t>Ι</w:t>
      </w:r>
      <w:r w:rsidRPr="00893732">
        <w:rPr>
          <w:rFonts w:cs="Calibri-Bold"/>
          <w:b/>
          <w:bCs/>
          <w:color w:val="FF0000"/>
          <w:kern w:val="0"/>
          <w:sz w:val="24"/>
          <w:szCs w:val="24"/>
        </w:rPr>
        <w:t>ΡΗΜΑΤΙΚΟΤΗΤΑ ΚΑΙ ΑΠΑΣΧΟΛΗΣΗ</w:t>
      </w:r>
    </w:p>
    <w:p w:rsidR="00F13670" w:rsidRPr="00893732" w:rsidRDefault="00F13670" w:rsidP="00F13670">
      <w:pPr>
        <w:shd w:val="clear" w:color="auto" w:fill="FFFFFF"/>
        <w:spacing w:after="100" w:afterAutospacing="1" w:line="240" w:lineRule="auto"/>
        <w:rPr>
          <w:rFonts w:eastAsia="Times New Roman" w:cs="Segoe UI"/>
          <w:b/>
          <w:color w:val="FF0000"/>
          <w:kern w:val="0"/>
          <w:sz w:val="24"/>
          <w:szCs w:val="24"/>
          <w:lang w:eastAsia="el-GR"/>
        </w:rPr>
      </w:pPr>
      <w:r>
        <w:rPr>
          <w:rFonts w:cs="Calibri-Bold"/>
          <w:b/>
          <w:bCs/>
          <w:color w:val="FF0000"/>
          <w:kern w:val="0"/>
          <w:sz w:val="24"/>
          <w:szCs w:val="24"/>
        </w:rPr>
        <w:t>Προεδρεύουσα</w:t>
      </w:r>
      <w:r w:rsidR="006E4658" w:rsidRPr="00893732">
        <w:rPr>
          <w:rFonts w:cs="Calibri-Bold"/>
          <w:b/>
          <w:bCs/>
          <w:color w:val="FF0000"/>
          <w:kern w:val="0"/>
          <w:sz w:val="24"/>
          <w:szCs w:val="24"/>
        </w:rPr>
        <w:t>:Ευγενία Πετρίδου</w:t>
      </w:r>
      <w:r>
        <w:rPr>
          <w:rFonts w:eastAsia="Times New Roman" w:cs="Segoe UI"/>
          <w:b/>
          <w:color w:val="FF0000"/>
          <w:kern w:val="0"/>
          <w:sz w:val="24"/>
          <w:szCs w:val="24"/>
          <w:lang w:eastAsia="el-GR"/>
        </w:rPr>
        <w:t xml:space="preserve">, </w:t>
      </w:r>
      <w:r w:rsidRPr="00893732">
        <w:rPr>
          <w:rFonts w:eastAsia="Times New Roman" w:cs="Segoe UI"/>
          <w:b/>
          <w:color w:val="FF0000"/>
          <w:kern w:val="0"/>
          <w:sz w:val="24"/>
          <w:szCs w:val="24"/>
          <w:lang w:eastAsia="el-GR"/>
        </w:rPr>
        <w:t>Καθηγ</w:t>
      </w:r>
      <w:r>
        <w:rPr>
          <w:rFonts w:eastAsia="Times New Roman" w:cs="Segoe UI"/>
          <w:b/>
          <w:color w:val="FF0000"/>
          <w:kern w:val="0"/>
          <w:sz w:val="24"/>
          <w:szCs w:val="24"/>
          <w:lang w:eastAsia="el-GR"/>
        </w:rPr>
        <w:t xml:space="preserve">ήγτρια </w:t>
      </w:r>
      <w:r w:rsidRPr="00893732">
        <w:rPr>
          <w:rFonts w:eastAsia="Times New Roman" w:cs="Segoe UI"/>
          <w:b/>
          <w:color w:val="FF0000"/>
          <w:kern w:val="0"/>
          <w:sz w:val="24"/>
          <w:szCs w:val="24"/>
          <w:lang w:eastAsia="el-GR"/>
        </w:rPr>
        <w:t xml:space="preserve"> - Τμήμα  Οικονομικών Επιστημών ΑΠΘ, Αριστοτέλειο Κέντρο Κοινωνικής Έρευνας και Υποστήριξης Λήψης Αποφάσεων (ΑΚΚΕ)</w:t>
      </w:r>
    </w:p>
    <w:p w:rsidR="002B545A" w:rsidRDefault="006E4658" w:rsidP="00B651E8">
      <w:pPr>
        <w:spacing w:after="0" w:line="240" w:lineRule="auto"/>
        <w:rPr>
          <w:rFonts w:cs="Calibri-Bold"/>
          <w:b/>
          <w:bCs/>
          <w:color w:val="FF0000"/>
          <w:kern w:val="0"/>
          <w:sz w:val="24"/>
          <w:szCs w:val="24"/>
        </w:rPr>
      </w:pPr>
      <w:r w:rsidRPr="00893732">
        <w:rPr>
          <w:rFonts w:cs="Calibri-Bold"/>
          <w:b/>
          <w:bCs/>
          <w:color w:val="FF0000"/>
          <w:kern w:val="0"/>
          <w:sz w:val="24"/>
          <w:szCs w:val="24"/>
        </w:rPr>
        <w:t xml:space="preserve">Ομιλητές : </w:t>
      </w:r>
    </w:p>
    <w:p w:rsidR="006E4658" w:rsidRPr="002B545A" w:rsidRDefault="006E4658" w:rsidP="002B545A">
      <w:pPr>
        <w:pStyle w:val="ListParagraph"/>
        <w:numPr>
          <w:ilvl w:val="0"/>
          <w:numId w:val="30"/>
        </w:numPr>
        <w:spacing w:after="0" w:line="240" w:lineRule="auto"/>
        <w:rPr>
          <w:rFonts w:cs="Calibri-Bold"/>
          <w:b/>
          <w:bCs/>
          <w:color w:val="FF0000"/>
          <w:kern w:val="0"/>
          <w:sz w:val="24"/>
          <w:szCs w:val="24"/>
        </w:rPr>
      </w:pPr>
      <w:r w:rsidRPr="002B545A">
        <w:rPr>
          <w:rFonts w:cs="Calibri-Bold"/>
          <w:b/>
          <w:bCs/>
          <w:color w:val="FF0000"/>
          <w:kern w:val="0"/>
          <w:sz w:val="24"/>
          <w:szCs w:val="24"/>
        </w:rPr>
        <w:t>Ναούμ Μυλωνάς, Επίκουρος Καθηγητής Τμ. Τουρισμού, Ιόνιο Πανεπιστήμιο</w:t>
      </w:r>
    </w:p>
    <w:p w:rsidR="006E4658" w:rsidRPr="002B545A" w:rsidRDefault="006E4658" w:rsidP="002B545A">
      <w:pPr>
        <w:pStyle w:val="ListParagraph"/>
        <w:numPr>
          <w:ilvl w:val="0"/>
          <w:numId w:val="30"/>
        </w:numPr>
        <w:spacing w:after="0" w:line="240" w:lineRule="auto"/>
        <w:rPr>
          <w:rFonts w:cs="Calibri-Bold"/>
          <w:b/>
          <w:bCs/>
          <w:color w:val="FF0000"/>
          <w:kern w:val="0"/>
          <w:sz w:val="24"/>
          <w:szCs w:val="24"/>
        </w:rPr>
      </w:pPr>
      <w:r w:rsidRPr="002B545A">
        <w:rPr>
          <w:rFonts w:cs="Calibri-Bold"/>
          <w:b/>
          <w:bCs/>
          <w:color w:val="FF0000"/>
          <w:kern w:val="0"/>
          <w:sz w:val="24"/>
          <w:szCs w:val="24"/>
        </w:rPr>
        <w:t>Αθανάσιος Κακούδης, Μηχανολόγος Μηχανικός , συνεργάτης του Κέντρου  Επιχειρηματικής και Πολιτιστικής Ανάπτυξης-Αναπτυξιακή ένωση Μακεδονίας ( ΚΕΠΑ-ΑΝΕΜ)</w:t>
      </w:r>
    </w:p>
    <w:p w:rsidR="006E4658" w:rsidRPr="002B545A" w:rsidRDefault="006E4658" w:rsidP="002B545A">
      <w:pPr>
        <w:pStyle w:val="ListParagraph"/>
        <w:numPr>
          <w:ilvl w:val="0"/>
          <w:numId w:val="30"/>
        </w:numPr>
        <w:spacing w:after="0" w:line="240" w:lineRule="auto"/>
        <w:rPr>
          <w:rFonts w:cs="Calibri-Bold"/>
          <w:b/>
          <w:bCs/>
          <w:color w:val="FF0000"/>
          <w:kern w:val="0"/>
          <w:sz w:val="24"/>
          <w:szCs w:val="24"/>
        </w:rPr>
      </w:pPr>
      <w:r w:rsidRPr="002B545A">
        <w:rPr>
          <w:rFonts w:cs="Calibri-Bold"/>
          <w:b/>
          <w:bCs/>
          <w:color w:val="FF0000"/>
          <w:kern w:val="0"/>
          <w:sz w:val="24"/>
          <w:szCs w:val="24"/>
        </w:rPr>
        <w:t>Μαρία Καραβάνα, Επιχειρηματίας, ιδιοκτήτρια της OLIVELLAS ΑΕ, Μέλος Δ.Σ. του Επιμελητηρίου Χαλκιδικής. Πρόεδρος του Συλλόγου Μεταποιητών Βρώσιμης Ελιάς Χαλκιδική</w:t>
      </w:r>
    </w:p>
    <w:p w:rsidR="006E4658" w:rsidRPr="002B545A" w:rsidRDefault="006E4658" w:rsidP="002B545A">
      <w:pPr>
        <w:pStyle w:val="ListParagraph"/>
        <w:numPr>
          <w:ilvl w:val="0"/>
          <w:numId w:val="30"/>
        </w:numPr>
        <w:spacing w:after="0" w:line="240" w:lineRule="auto"/>
        <w:rPr>
          <w:rFonts w:cs="Calibri-Bold"/>
          <w:b/>
          <w:bCs/>
          <w:color w:val="FF0000"/>
          <w:kern w:val="0"/>
          <w:sz w:val="24"/>
          <w:szCs w:val="24"/>
        </w:rPr>
      </w:pPr>
      <w:r w:rsidRPr="002B545A">
        <w:rPr>
          <w:rFonts w:cs="Calibri-Bold"/>
          <w:b/>
          <w:bCs/>
          <w:color w:val="FF0000"/>
          <w:kern w:val="0"/>
          <w:sz w:val="24"/>
          <w:szCs w:val="24"/>
        </w:rPr>
        <w:t>Μασούτης Ιωάννης , Πρόεδρος της Κεντρικής Ένωσης Επιμελητηρίων Ελλάδος, Επιχειρηματίας</w:t>
      </w:r>
    </w:p>
    <w:p w:rsidR="005B77C1" w:rsidRDefault="005B77C1" w:rsidP="00D67ADB">
      <w:pPr>
        <w:jc w:val="both"/>
        <w:rPr>
          <w:rFonts w:cstheme="majorHAnsi"/>
          <w:bCs/>
          <w:color w:val="FF0000"/>
          <w:kern w:val="0"/>
          <w:sz w:val="24"/>
          <w:szCs w:val="24"/>
        </w:rPr>
      </w:pPr>
    </w:p>
    <w:p w:rsidR="00CC0531" w:rsidRPr="00893732" w:rsidRDefault="00CC0531" w:rsidP="00D67ADB">
      <w:pPr>
        <w:jc w:val="both"/>
        <w:rPr>
          <w:rFonts w:cstheme="majorHAnsi"/>
          <w:bCs/>
          <w:color w:val="FF0000"/>
          <w:kern w:val="0"/>
          <w:sz w:val="24"/>
          <w:szCs w:val="24"/>
        </w:rPr>
      </w:pPr>
      <w:r w:rsidRPr="00893732">
        <w:rPr>
          <w:rFonts w:cstheme="majorHAnsi"/>
          <w:bCs/>
          <w:color w:val="FF0000"/>
          <w:kern w:val="0"/>
          <w:sz w:val="24"/>
          <w:szCs w:val="24"/>
        </w:rPr>
        <w:t>Θέματα που συζητήθηκαν:</w:t>
      </w:r>
    </w:p>
    <w:p w:rsidR="00CC0531" w:rsidRPr="00893732" w:rsidRDefault="00185B87" w:rsidP="00CC0531">
      <w:pPr>
        <w:pStyle w:val="ListParagraph"/>
        <w:numPr>
          <w:ilvl w:val="0"/>
          <w:numId w:val="8"/>
        </w:numPr>
        <w:jc w:val="both"/>
        <w:rPr>
          <w:rFonts w:cstheme="majorHAnsi"/>
          <w:bCs/>
          <w:color w:val="FF0000"/>
          <w:kern w:val="0"/>
          <w:sz w:val="24"/>
          <w:szCs w:val="24"/>
        </w:rPr>
      </w:pPr>
      <w:r w:rsidRPr="00893732">
        <w:rPr>
          <w:rFonts w:cstheme="majorHAnsi"/>
          <w:bCs/>
          <w:color w:val="FF0000"/>
          <w:kern w:val="0"/>
          <w:sz w:val="24"/>
          <w:szCs w:val="24"/>
        </w:rPr>
        <w:t xml:space="preserve">επιχειρηματικές προοπτικές, ευκαιρίες ,προκλήσεις,  </w:t>
      </w:r>
    </w:p>
    <w:p w:rsidR="00CC0531" w:rsidRPr="00893732" w:rsidRDefault="00185B87" w:rsidP="00CC0531">
      <w:pPr>
        <w:pStyle w:val="ListParagraph"/>
        <w:numPr>
          <w:ilvl w:val="0"/>
          <w:numId w:val="8"/>
        </w:numPr>
        <w:jc w:val="both"/>
        <w:rPr>
          <w:rFonts w:cstheme="majorHAnsi"/>
          <w:bCs/>
          <w:color w:val="FF0000"/>
          <w:kern w:val="0"/>
          <w:sz w:val="24"/>
          <w:szCs w:val="24"/>
        </w:rPr>
      </w:pPr>
      <w:r w:rsidRPr="00893732">
        <w:rPr>
          <w:rFonts w:cstheme="majorHAnsi"/>
          <w:bCs/>
          <w:color w:val="FF0000"/>
          <w:kern w:val="0"/>
          <w:sz w:val="24"/>
          <w:szCs w:val="24"/>
        </w:rPr>
        <w:t xml:space="preserve">δυσκολίες και απειλές </w:t>
      </w:r>
      <w:r w:rsidR="000F4978" w:rsidRPr="00893732">
        <w:rPr>
          <w:rFonts w:cstheme="majorHAnsi"/>
          <w:bCs/>
          <w:color w:val="FF0000"/>
          <w:kern w:val="0"/>
          <w:sz w:val="24"/>
          <w:szCs w:val="24"/>
        </w:rPr>
        <w:t xml:space="preserve">που αντιμετωπίζουν οι </w:t>
      </w:r>
      <w:r w:rsidRPr="00893732">
        <w:rPr>
          <w:rFonts w:cstheme="majorHAnsi"/>
          <w:bCs/>
          <w:color w:val="FF0000"/>
          <w:kern w:val="0"/>
          <w:sz w:val="24"/>
          <w:szCs w:val="24"/>
        </w:rPr>
        <w:t xml:space="preserve"> </w:t>
      </w:r>
    </w:p>
    <w:p w:rsidR="00CC0531" w:rsidRPr="00893732" w:rsidRDefault="00185B87" w:rsidP="00CC0531">
      <w:pPr>
        <w:pStyle w:val="ListParagraph"/>
        <w:numPr>
          <w:ilvl w:val="0"/>
          <w:numId w:val="8"/>
        </w:numPr>
        <w:jc w:val="both"/>
        <w:rPr>
          <w:rFonts w:cstheme="majorHAnsi"/>
          <w:bCs/>
          <w:color w:val="FF0000"/>
          <w:kern w:val="0"/>
          <w:sz w:val="24"/>
          <w:szCs w:val="24"/>
        </w:rPr>
      </w:pPr>
      <w:r w:rsidRPr="00893732">
        <w:rPr>
          <w:rFonts w:cstheme="majorHAnsi"/>
          <w:bCs/>
          <w:color w:val="FF0000"/>
          <w:kern w:val="0"/>
          <w:sz w:val="24"/>
          <w:szCs w:val="24"/>
        </w:rPr>
        <w:t xml:space="preserve">επιχειρηματικές πρωτοβουλίες </w:t>
      </w:r>
      <w:r w:rsidR="000F4978" w:rsidRPr="00893732">
        <w:rPr>
          <w:rFonts w:cstheme="majorHAnsi"/>
          <w:bCs/>
          <w:color w:val="FF0000"/>
          <w:kern w:val="0"/>
          <w:sz w:val="24"/>
          <w:szCs w:val="24"/>
        </w:rPr>
        <w:t xml:space="preserve">ιδιαίτερα στην  Χαλκιδική </w:t>
      </w:r>
      <w:r w:rsidRPr="00893732">
        <w:rPr>
          <w:rFonts w:cstheme="majorHAnsi"/>
          <w:bCs/>
          <w:color w:val="FF0000"/>
          <w:kern w:val="0"/>
          <w:sz w:val="24"/>
          <w:szCs w:val="24"/>
        </w:rPr>
        <w:t xml:space="preserve">και η σύνδεσή τους με </w:t>
      </w:r>
      <w:r w:rsidR="000F4978" w:rsidRPr="00893732">
        <w:rPr>
          <w:rFonts w:cstheme="majorHAnsi"/>
          <w:bCs/>
          <w:color w:val="FF0000"/>
          <w:kern w:val="0"/>
          <w:sz w:val="24"/>
          <w:szCs w:val="24"/>
        </w:rPr>
        <w:t xml:space="preserve">τα </w:t>
      </w:r>
    </w:p>
    <w:p w:rsidR="000F4978" w:rsidRPr="00893732" w:rsidRDefault="000F4978" w:rsidP="00CC0531">
      <w:pPr>
        <w:pStyle w:val="ListParagraph"/>
        <w:numPr>
          <w:ilvl w:val="0"/>
          <w:numId w:val="8"/>
        </w:numPr>
        <w:jc w:val="both"/>
        <w:rPr>
          <w:rFonts w:cstheme="majorHAnsi"/>
          <w:bCs/>
          <w:color w:val="FF0000"/>
          <w:kern w:val="0"/>
          <w:sz w:val="24"/>
          <w:szCs w:val="24"/>
        </w:rPr>
      </w:pPr>
      <w:r w:rsidRPr="00893732">
        <w:rPr>
          <w:rFonts w:cstheme="majorHAnsi"/>
          <w:bCs/>
          <w:color w:val="FF0000"/>
          <w:kern w:val="0"/>
          <w:sz w:val="24"/>
          <w:szCs w:val="24"/>
        </w:rPr>
        <w:t>ζητήματα της α</w:t>
      </w:r>
      <w:r w:rsidR="00185B87" w:rsidRPr="00893732">
        <w:rPr>
          <w:rFonts w:cstheme="majorHAnsi"/>
          <w:bCs/>
          <w:color w:val="FF0000"/>
          <w:kern w:val="0"/>
          <w:sz w:val="24"/>
          <w:szCs w:val="24"/>
        </w:rPr>
        <w:t>πασχόληση</w:t>
      </w:r>
      <w:r w:rsidRPr="00893732">
        <w:rPr>
          <w:rFonts w:cstheme="majorHAnsi"/>
          <w:bCs/>
          <w:color w:val="FF0000"/>
          <w:kern w:val="0"/>
          <w:sz w:val="24"/>
          <w:szCs w:val="24"/>
        </w:rPr>
        <w:t>ς και της αγοράς εργασίας</w:t>
      </w:r>
      <w:r w:rsidR="00F5418E" w:rsidRPr="00893732">
        <w:rPr>
          <w:rFonts w:cstheme="majorHAnsi"/>
          <w:bCs/>
          <w:color w:val="FF0000"/>
          <w:kern w:val="0"/>
          <w:sz w:val="24"/>
          <w:szCs w:val="24"/>
        </w:rPr>
        <w:t>.</w:t>
      </w:r>
    </w:p>
    <w:p w:rsidR="00510BCC" w:rsidRPr="00893732" w:rsidRDefault="00652A64" w:rsidP="00D67ADB">
      <w:pPr>
        <w:jc w:val="both"/>
        <w:rPr>
          <w:rFonts w:cstheme="majorHAnsi"/>
          <w:bCs/>
          <w:color w:val="000000"/>
          <w:kern w:val="0"/>
          <w:sz w:val="24"/>
          <w:szCs w:val="24"/>
        </w:rPr>
      </w:pPr>
      <w:r w:rsidRPr="00893732">
        <w:rPr>
          <w:rFonts w:cstheme="majorHAnsi"/>
          <w:bCs/>
          <w:color w:val="000000"/>
          <w:kern w:val="0"/>
          <w:sz w:val="24"/>
          <w:szCs w:val="24"/>
        </w:rPr>
        <w:t>Τα συμπεράσματα από τις  εισηγήσεις των ομιλητών και τη συζήτηση που ακολούθησε παρατίθενται στη συνέχεια</w:t>
      </w:r>
      <w:r w:rsidR="00177F1E" w:rsidRPr="00893732">
        <w:rPr>
          <w:rFonts w:cstheme="majorHAnsi"/>
          <w:bCs/>
          <w:color w:val="000000"/>
          <w:kern w:val="0"/>
          <w:sz w:val="24"/>
          <w:szCs w:val="24"/>
        </w:rPr>
        <w:t>.</w:t>
      </w:r>
    </w:p>
    <w:p w:rsidR="001679DA" w:rsidRPr="00893732" w:rsidRDefault="00177F1E" w:rsidP="008F177E">
      <w:pPr>
        <w:pStyle w:val="ListParagraph"/>
        <w:numPr>
          <w:ilvl w:val="0"/>
          <w:numId w:val="7"/>
        </w:numPr>
        <w:ind w:left="0" w:firstLine="567"/>
        <w:jc w:val="both"/>
        <w:rPr>
          <w:rFonts w:cstheme="majorHAnsi"/>
          <w:bCs/>
          <w:color w:val="000000"/>
          <w:kern w:val="0"/>
          <w:sz w:val="24"/>
          <w:szCs w:val="24"/>
        </w:rPr>
      </w:pPr>
      <w:r w:rsidRPr="00893732">
        <w:rPr>
          <w:rFonts w:cstheme="majorHAnsi"/>
          <w:bCs/>
          <w:color w:val="000000"/>
          <w:kern w:val="0"/>
          <w:sz w:val="24"/>
          <w:szCs w:val="24"/>
        </w:rPr>
        <w:t xml:space="preserve">Ο κος </w:t>
      </w:r>
      <w:r w:rsidRPr="00893732">
        <w:rPr>
          <w:rFonts w:cstheme="majorHAnsi"/>
          <w:bCs/>
          <w:color w:val="000000"/>
          <w:kern w:val="0"/>
          <w:sz w:val="24"/>
          <w:szCs w:val="24"/>
          <w:u w:val="single"/>
        </w:rPr>
        <w:t>Μυλωνάς Ναούμ</w:t>
      </w:r>
      <w:r w:rsidRPr="00893732">
        <w:rPr>
          <w:rFonts w:cstheme="majorHAnsi"/>
          <w:bCs/>
          <w:color w:val="000000"/>
          <w:kern w:val="0"/>
          <w:sz w:val="24"/>
          <w:szCs w:val="24"/>
        </w:rPr>
        <w:t xml:space="preserve">, Επίκουρος Καθηγητής στο Τμήμα Τουρισμού στο Ιόνιο Πανεπιστήμιο, και μέλος του Αριστοτέλειου Κέντρου Κοινωνικής Έρευνας και Υποστήριξης Λήψης Αποφάσεων του ΑΠΘ, ασχολήθηκε  με το θέμα της  </w:t>
      </w:r>
      <w:r w:rsidRPr="00893732">
        <w:rPr>
          <w:rFonts w:cstheme="majorHAnsi"/>
          <w:bCs/>
          <w:color w:val="000000"/>
          <w:kern w:val="0"/>
          <w:sz w:val="24"/>
          <w:szCs w:val="24"/>
          <w:u w:val="single"/>
        </w:rPr>
        <w:t>νεοφυούς επιχειρηματικότητας και των προοπτικών χρηματοδότησής της</w:t>
      </w:r>
      <w:r w:rsidRPr="00893732">
        <w:rPr>
          <w:rFonts w:cstheme="majorHAnsi"/>
          <w:bCs/>
          <w:color w:val="000000"/>
          <w:kern w:val="0"/>
          <w:sz w:val="24"/>
          <w:szCs w:val="24"/>
        </w:rPr>
        <w:t xml:space="preserve">. Ένα θέμα που  ενδιαφέρει </w:t>
      </w:r>
      <w:r w:rsidR="003E6567" w:rsidRPr="00893732">
        <w:rPr>
          <w:rFonts w:cstheme="majorHAnsi"/>
          <w:bCs/>
          <w:color w:val="000000"/>
          <w:kern w:val="0"/>
          <w:sz w:val="24"/>
          <w:szCs w:val="24"/>
        </w:rPr>
        <w:t xml:space="preserve">κύρια </w:t>
      </w:r>
      <w:r w:rsidR="002B3A70" w:rsidRPr="00893732">
        <w:rPr>
          <w:rFonts w:cstheme="majorHAnsi"/>
          <w:bCs/>
          <w:color w:val="000000"/>
          <w:kern w:val="0"/>
          <w:sz w:val="24"/>
          <w:szCs w:val="24"/>
        </w:rPr>
        <w:t xml:space="preserve">τους νέους επιχειρηματίες και οι προτάσεις  που έγιναν αφορούσαν </w:t>
      </w:r>
      <w:r w:rsidR="00C0072A" w:rsidRPr="00893732">
        <w:rPr>
          <w:rFonts w:cstheme="majorHAnsi"/>
          <w:bCs/>
          <w:color w:val="000000"/>
          <w:kern w:val="0"/>
          <w:sz w:val="24"/>
          <w:szCs w:val="24"/>
        </w:rPr>
        <w:t xml:space="preserve">τις  πηγές άντλησης των αναγκαίων κεφαλαίων, όπως η  </w:t>
      </w:r>
      <w:bookmarkStart w:id="0" w:name="_Hlk148436483"/>
      <w:r w:rsidR="00C0072A" w:rsidRPr="00893732">
        <w:rPr>
          <w:rFonts w:cstheme="majorHAnsi"/>
          <w:bCs/>
          <w:color w:val="000000"/>
          <w:kern w:val="0"/>
          <w:sz w:val="24"/>
          <w:szCs w:val="24"/>
        </w:rPr>
        <w:t>Χρηματοδότηση με ίδια κεφάλαια</w:t>
      </w:r>
      <w:bookmarkEnd w:id="0"/>
      <w:r w:rsidR="00C0072A" w:rsidRPr="00893732">
        <w:rPr>
          <w:rFonts w:cstheme="majorHAnsi"/>
          <w:bCs/>
          <w:color w:val="000000"/>
          <w:kern w:val="0"/>
          <w:sz w:val="24"/>
          <w:szCs w:val="24"/>
        </w:rPr>
        <w:t xml:space="preserve"> (</w:t>
      </w:r>
      <w:r w:rsidR="00C0072A" w:rsidRPr="00893732">
        <w:rPr>
          <w:rFonts w:cstheme="majorHAnsi"/>
          <w:bCs/>
          <w:color w:val="000000"/>
          <w:kern w:val="0"/>
          <w:sz w:val="24"/>
          <w:szCs w:val="24"/>
          <w:lang w:val="en-US"/>
        </w:rPr>
        <w:t>EquityFinancing</w:t>
      </w:r>
      <w:r w:rsidR="00C0072A" w:rsidRPr="00893732">
        <w:rPr>
          <w:rFonts w:cstheme="majorHAnsi"/>
          <w:bCs/>
          <w:color w:val="000000"/>
          <w:kern w:val="0"/>
          <w:sz w:val="24"/>
          <w:szCs w:val="24"/>
        </w:rPr>
        <w:t>), η Χρηματοδότηση με τη δημιουργία χρέους (</w:t>
      </w:r>
      <w:r w:rsidR="00C0072A" w:rsidRPr="00893732">
        <w:rPr>
          <w:rFonts w:cstheme="majorHAnsi"/>
          <w:bCs/>
          <w:color w:val="000000"/>
          <w:kern w:val="0"/>
          <w:sz w:val="24"/>
          <w:szCs w:val="24"/>
          <w:lang w:val="en-US"/>
        </w:rPr>
        <w:t>DebtFinancing</w:t>
      </w:r>
      <w:r w:rsidR="00C0072A" w:rsidRPr="00893732">
        <w:rPr>
          <w:rFonts w:cstheme="majorHAnsi"/>
          <w:bCs/>
          <w:color w:val="000000"/>
          <w:kern w:val="0"/>
          <w:sz w:val="24"/>
          <w:szCs w:val="24"/>
        </w:rPr>
        <w:t>), η Χρηματοδότηση Εκκίνησης (</w:t>
      </w:r>
      <w:r w:rsidR="00C0072A" w:rsidRPr="00893732">
        <w:rPr>
          <w:rFonts w:cstheme="majorHAnsi"/>
          <w:bCs/>
          <w:color w:val="000000"/>
          <w:kern w:val="0"/>
          <w:sz w:val="24"/>
          <w:szCs w:val="24"/>
          <w:lang w:val="en-US"/>
        </w:rPr>
        <w:t>BootstrapFinancing</w:t>
      </w:r>
      <w:r w:rsidR="00C0072A" w:rsidRPr="00893732">
        <w:rPr>
          <w:rFonts w:cstheme="majorHAnsi"/>
          <w:bCs/>
          <w:color w:val="000000"/>
          <w:kern w:val="0"/>
          <w:sz w:val="24"/>
          <w:szCs w:val="24"/>
        </w:rPr>
        <w:t>), η Δημόσια Χρηματοδότηση και τα Οικοσυστήματα Καινοτομίας .</w:t>
      </w:r>
    </w:p>
    <w:p w:rsidR="00F119CC" w:rsidRPr="00893732" w:rsidRDefault="001679DA" w:rsidP="008F177E">
      <w:pPr>
        <w:pStyle w:val="ListParagraph"/>
        <w:ind w:left="0" w:firstLine="567"/>
        <w:jc w:val="both"/>
        <w:rPr>
          <w:rFonts w:cstheme="majorHAnsi"/>
          <w:bCs/>
          <w:color w:val="000000"/>
          <w:kern w:val="0"/>
          <w:sz w:val="24"/>
          <w:szCs w:val="24"/>
        </w:rPr>
      </w:pPr>
      <w:r w:rsidRPr="00893732">
        <w:rPr>
          <w:rFonts w:cstheme="majorHAnsi"/>
          <w:bCs/>
          <w:color w:val="000000"/>
          <w:kern w:val="0"/>
          <w:sz w:val="24"/>
          <w:szCs w:val="24"/>
        </w:rPr>
        <w:t>Ε</w:t>
      </w:r>
      <w:r w:rsidR="00C0072A" w:rsidRPr="00893732">
        <w:rPr>
          <w:rFonts w:cstheme="majorHAnsi"/>
          <w:bCs/>
          <w:color w:val="000000"/>
          <w:kern w:val="0"/>
          <w:sz w:val="24"/>
          <w:szCs w:val="24"/>
        </w:rPr>
        <w:t xml:space="preserve">μφαση δόθηκε στους επιμέρους  τρόπους Χρηματοδότησης με ίδια κεφάλαια, όπως </w:t>
      </w:r>
      <w:r w:rsidR="00F119CC" w:rsidRPr="00893732">
        <w:rPr>
          <w:rFonts w:cstheme="majorHAnsi"/>
          <w:bCs/>
          <w:color w:val="000000"/>
          <w:kern w:val="0"/>
          <w:sz w:val="24"/>
          <w:szCs w:val="24"/>
        </w:rPr>
        <w:t xml:space="preserve">οι Επιχειρηματικοί Άγγελοι (BusinessAngels, τα κεφάλαια Επιχειρηματικών Συμμετοχών (Venture Capital) και η Χρηματοδότηση από το πλήθος (Crowdfunding) </w:t>
      </w:r>
      <w:r w:rsidR="007752AA" w:rsidRPr="00893732">
        <w:rPr>
          <w:rFonts w:cstheme="majorHAnsi"/>
          <w:bCs/>
          <w:color w:val="000000"/>
          <w:kern w:val="0"/>
          <w:sz w:val="24"/>
          <w:szCs w:val="24"/>
        </w:rPr>
        <w:t xml:space="preserve">.Τα Οικοσυστήματα Καινοτομίας έχουν ιδιαίτερο </w:t>
      </w:r>
      <w:r w:rsidR="007752AA" w:rsidRPr="00893732">
        <w:rPr>
          <w:rFonts w:cstheme="majorHAnsi"/>
          <w:bCs/>
          <w:color w:val="000000"/>
          <w:kern w:val="0"/>
          <w:sz w:val="24"/>
          <w:szCs w:val="24"/>
        </w:rPr>
        <w:lastRenderedPageBreak/>
        <w:t xml:space="preserve">ενδιαφέρον για την Ελληνική πραγματικότητα και συζητώντας για την περίπτωση Επιχειρήσεων της Χαλκιδικής , το  Ελληνικό Οικοσύστημα Καινοτομίας </w:t>
      </w:r>
      <w:r w:rsidR="00CD4703" w:rsidRPr="00893732">
        <w:rPr>
          <w:rFonts w:cstheme="majorHAnsi"/>
          <w:bCs/>
          <w:color w:val="000000"/>
          <w:kern w:val="0"/>
          <w:sz w:val="24"/>
          <w:szCs w:val="24"/>
        </w:rPr>
        <w:t xml:space="preserve">που </w:t>
      </w:r>
      <w:r w:rsidR="00CD4703" w:rsidRPr="00893732">
        <w:rPr>
          <w:rFonts w:eastAsia="Times New Roman" w:cstheme="majorHAnsi"/>
          <w:bCs/>
          <w:kern w:val="0"/>
          <w:sz w:val="24"/>
          <w:szCs w:val="24"/>
          <w:lang w:eastAsia="el-GR"/>
        </w:rPr>
        <w:t>κατατάσσεται στη</w:t>
      </w:r>
      <w:r w:rsidR="00CD4703" w:rsidRPr="00893732">
        <w:rPr>
          <w:rFonts w:eastAsia="Times New Roman" w:cstheme="majorHAnsi"/>
          <w:kern w:val="0"/>
          <w:sz w:val="24"/>
          <w:szCs w:val="24"/>
          <w:lang w:eastAsia="el-GR"/>
        </w:rPr>
        <w:t xml:space="preserve">ν  </w:t>
      </w:r>
      <w:r w:rsidR="00CD4703" w:rsidRPr="00893732">
        <w:rPr>
          <w:rFonts w:eastAsia="Times New Roman" w:cstheme="majorHAnsi"/>
          <w:bCs/>
          <w:kern w:val="0"/>
          <w:sz w:val="24"/>
          <w:szCs w:val="24"/>
          <w:lang w:eastAsia="el-GR"/>
        </w:rPr>
        <w:t>48η θέση στο δείκτη του StartupBlink για το 2022</w:t>
      </w:r>
      <w:r w:rsidR="00CD4703" w:rsidRPr="00893732">
        <w:rPr>
          <w:rFonts w:eastAsia="Times New Roman" w:cstheme="majorHAnsi"/>
          <w:kern w:val="0"/>
          <w:sz w:val="24"/>
          <w:szCs w:val="24"/>
          <w:lang w:eastAsia="el-GR"/>
        </w:rPr>
        <w:t xml:space="preserve">, </w:t>
      </w:r>
      <w:r w:rsidR="007752AA" w:rsidRPr="00893732">
        <w:rPr>
          <w:rFonts w:cstheme="majorHAnsi"/>
          <w:bCs/>
          <w:color w:val="000000"/>
          <w:kern w:val="0"/>
          <w:sz w:val="24"/>
          <w:szCs w:val="24"/>
        </w:rPr>
        <w:t xml:space="preserve">αποτελεί μια πολύ αισιόδοξη προοπτική </w:t>
      </w:r>
      <w:r w:rsidRPr="00893732">
        <w:rPr>
          <w:rFonts w:cstheme="majorHAnsi"/>
          <w:bCs/>
          <w:color w:val="000000"/>
          <w:kern w:val="0"/>
          <w:sz w:val="24"/>
          <w:szCs w:val="24"/>
        </w:rPr>
        <w:t xml:space="preserve"> και συγχρόνως μια πρόκληση για υποστήριξή του  και από το Επιμελητήριο Χαλκιδικής.</w:t>
      </w:r>
    </w:p>
    <w:p w:rsidR="0060568B" w:rsidRPr="00893732" w:rsidRDefault="0060568B" w:rsidP="008F177E">
      <w:pPr>
        <w:pStyle w:val="ListParagraph"/>
        <w:ind w:left="0" w:firstLine="567"/>
        <w:jc w:val="both"/>
        <w:rPr>
          <w:rFonts w:cstheme="majorHAnsi"/>
          <w:bCs/>
          <w:color w:val="000000"/>
          <w:kern w:val="0"/>
          <w:sz w:val="24"/>
          <w:szCs w:val="24"/>
        </w:rPr>
      </w:pPr>
    </w:p>
    <w:p w:rsidR="001679DA" w:rsidRPr="00893732" w:rsidRDefault="0060568B" w:rsidP="008F177E">
      <w:pPr>
        <w:pStyle w:val="ListParagraph"/>
        <w:numPr>
          <w:ilvl w:val="0"/>
          <w:numId w:val="7"/>
        </w:numPr>
        <w:ind w:left="0" w:firstLine="567"/>
        <w:jc w:val="both"/>
        <w:rPr>
          <w:rFonts w:cstheme="majorHAnsi"/>
          <w:bCs/>
          <w:color w:val="000000"/>
          <w:kern w:val="0"/>
          <w:sz w:val="24"/>
          <w:szCs w:val="24"/>
        </w:rPr>
      </w:pPr>
      <w:r w:rsidRPr="00893732">
        <w:rPr>
          <w:rFonts w:cstheme="majorHAnsi"/>
          <w:bCs/>
          <w:color w:val="000000"/>
          <w:kern w:val="0"/>
          <w:sz w:val="24"/>
          <w:szCs w:val="24"/>
        </w:rPr>
        <w:t xml:space="preserve">Στην ομιλία του ο κος </w:t>
      </w:r>
      <w:r w:rsidRPr="00893732">
        <w:rPr>
          <w:rFonts w:cstheme="majorHAnsi"/>
          <w:bCs/>
          <w:color w:val="000000"/>
          <w:kern w:val="0"/>
          <w:sz w:val="24"/>
          <w:szCs w:val="24"/>
          <w:u w:val="single"/>
        </w:rPr>
        <w:t>Κακούδης</w:t>
      </w:r>
      <w:r w:rsidR="00CC0531" w:rsidRPr="00893732">
        <w:rPr>
          <w:rFonts w:cstheme="majorHAnsi"/>
          <w:bCs/>
          <w:color w:val="000000"/>
          <w:kern w:val="0"/>
          <w:sz w:val="24"/>
          <w:szCs w:val="24"/>
          <w:u w:val="single"/>
        </w:rPr>
        <w:t xml:space="preserve"> </w:t>
      </w:r>
      <w:r w:rsidR="00CA6D39" w:rsidRPr="00893732">
        <w:rPr>
          <w:rFonts w:cstheme="majorHAnsi"/>
          <w:bCs/>
          <w:color w:val="000000"/>
          <w:kern w:val="0"/>
          <w:sz w:val="24"/>
          <w:szCs w:val="24"/>
          <w:u w:val="single"/>
        </w:rPr>
        <w:t>Αθανάσιος</w:t>
      </w:r>
      <w:r w:rsidR="00CA6D39" w:rsidRPr="00893732">
        <w:rPr>
          <w:rFonts w:cstheme="majorHAnsi"/>
          <w:bCs/>
          <w:color w:val="000000"/>
          <w:kern w:val="0"/>
          <w:sz w:val="24"/>
          <w:szCs w:val="24"/>
        </w:rPr>
        <w:t>, Μηχανολόγος Μηχανικός , συνεργάτης του Κέντρου  Επιχειρηματικής και Πολιτιστικής Ανάπτυξης-Αναπτυξιακή ένωση Μακεδονίας ( ΚΕΠΑ-ΑΝΕΜ</w:t>
      </w:r>
      <w:r w:rsidR="00CA6D39" w:rsidRPr="00893732">
        <w:rPr>
          <w:rFonts w:cstheme="majorHAnsi"/>
          <w:bCs/>
          <w:i/>
          <w:iCs/>
          <w:color w:val="000000"/>
          <w:kern w:val="0"/>
          <w:sz w:val="24"/>
          <w:szCs w:val="24"/>
        </w:rPr>
        <w:t>)</w:t>
      </w:r>
      <w:r w:rsidR="00CC0531" w:rsidRPr="00893732">
        <w:rPr>
          <w:rFonts w:cstheme="majorHAnsi"/>
          <w:bCs/>
          <w:i/>
          <w:iCs/>
          <w:color w:val="000000"/>
          <w:kern w:val="0"/>
          <w:sz w:val="24"/>
          <w:szCs w:val="24"/>
        </w:rPr>
        <w:t xml:space="preserve"> </w:t>
      </w:r>
      <w:r w:rsidRPr="00893732">
        <w:rPr>
          <w:rFonts w:cstheme="majorHAnsi"/>
          <w:bCs/>
          <w:color w:val="000000"/>
          <w:kern w:val="0"/>
          <w:sz w:val="24"/>
          <w:szCs w:val="24"/>
        </w:rPr>
        <w:t xml:space="preserve">παρουσίασε στατιστικά στοιχεία για την διαχείριση των χρηματοδοτήσεων μέσω κονδυλίων ΕΣΠΑ περιόδου   ειδικά για τον Νομό Χαλκιδικής και κατέληξε ότι η </w:t>
      </w:r>
      <w:r w:rsidRPr="00893732">
        <w:rPr>
          <w:rFonts w:cstheme="majorHAnsi"/>
          <w:bCs/>
          <w:color w:val="000000"/>
          <w:kern w:val="0"/>
          <w:sz w:val="24"/>
          <w:szCs w:val="24"/>
          <w:u w:val="single"/>
        </w:rPr>
        <w:t>απορρόφηση της  εγκεκριμένης δημόσιας χρηματοδότησης ήταν αρκετά υψηλή</w:t>
      </w:r>
      <w:r w:rsidRPr="00893732">
        <w:rPr>
          <w:rFonts w:cstheme="majorHAnsi"/>
          <w:bCs/>
          <w:color w:val="000000"/>
          <w:kern w:val="0"/>
          <w:sz w:val="24"/>
          <w:szCs w:val="24"/>
        </w:rPr>
        <w:t xml:space="preserve">, περίπου 900.000.000 ευρώ, που θεωρείται μια σημαντική επιτυχία. Επεσήμανε ότι τα περισσότερα κονδύλια απορροφήθηκαν από τις Μικρομεσσαίες επιχειρήσεις που ανήκουν στους </w:t>
      </w:r>
      <w:r w:rsidRPr="00893732">
        <w:rPr>
          <w:rFonts w:cstheme="majorHAnsi"/>
          <w:bCs/>
          <w:color w:val="000000"/>
          <w:kern w:val="0"/>
          <w:sz w:val="24"/>
          <w:szCs w:val="24"/>
          <w:u w:val="single"/>
        </w:rPr>
        <w:t>κλάδους  τουρισμού  και εστίασης</w:t>
      </w:r>
      <w:r w:rsidRPr="00893732">
        <w:rPr>
          <w:rFonts w:cstheme="majorHAnsi"/>
          <w:bCs/>
          <w:color w:val="000000"/>
          <w:kern w:val="0"/>
          <w:sz w:val="24"/>
          <w:szCs w:val="24"/>
        </w:rPr>
        <w:t xml:space="preserve">, </w:t>
      </w:r>
      <w:r w:rsidR="0074621F" w:rsidRPr="00893732">
        <w:rPr>
          <w:rFonts w:cstheme="majorHAnsi"/>
          <w:bCs/>
          <w:color w:val="000000"/>
          <w:kern w:val="0"/>
          <w:sz w:val="24"/>
          <w:szCs w:val="24"/>
        </w:rPr>
        <w:t xml:space="preserve">αλλά και έναν ακόμη λόγο, διότι </w:t>
      </w:r>
      <w:r w:rsidRPr="00893732">
        <w:rPr>
          <w:rFonts w:cstheme="majorHAnsi"/>
          <w:bCs/>
          <w:color w:val="000000"/>
          <w:kern w:val="0"/>
          <w:sz w:val="24"/>
          <w:szCs w:val="24"/>
        </w:rPr>
        <w:t xml:space="preserve"> επλήγησαν περισσότερο από την πρόσφατη πανδημία.  </w:t>
      </w:r>
    </w:p>
    <w:p w:rsidR="0060568B" w:rsidRPr="00893732" w:rsidRDefault="001679DA" w:rsidP="008F177E">
      <w:pPr>
        <w:pStyle w:val="ListParagraph"/>
        <w:ind w:left="0" w:firstLine="567"/>
        <w:jc w:val="both"/>
        <w:rPr>
          <w:rFonts w:cstheme="majorHAnsi"/>
          <w:bCs/>
          <w:color w:val="000000"/>
          <w:kern w:val="0"/>
          <w:sz w:val="24"/>
          <w:szCs w:val="24"/>
        </w:rPr>
      </w:pPr>
      <w:r w:rsidRPr="00893732">
        <w:rPr>
          <w:rFonts w:cstheme="majorHAnsi"/>
          <w:bCs/>
          <w:color w:val="000000"/>
          <w:kern w:val="0"/>
          <w:sz w:val="24"/>
          <w:szCs w:val="24"/>
        </w:rPr>
        <w:t xml:space="preserve">Η παρουσίαση </w:t>
      </w:r>
      <w:r w:rsidRPr="00893732">
        <w:rPr>
          <w:rFonts w:cstheme="majorHAnsi"/>
          <w:bCs/>
          <w:color w:val="000000"/>
          <w:kern w:val="0"/>
          <w:sz w:val="24"/>
          <w:szCs w:val="24"/>
          <w:u w:val="single"/>
        </w:rPr>
        <w:t>καλών πρακτικών</w:t>
      </w:r>
      <w:r w:rsidRPr="00893732">
        <w:rPr>
          <w:rFonts w:cstheme="majorHAnsi"/>
          <w:bCs/>
          <w:color w:val="000000"/>
          <w:kern w:val="0"/>
          <w:sz w:val="24"/>
          <w:szCs w:val="24"/>
        </w:rPr>
        <w:t xml:space="preserve">  που χρησιμοποίησε η </w:t>
      </w:r>
      <w:r w:rsidR="001844D8" w:rsidRPr="00893732">
        <w:rPr>
          <w:rFonts w:cstheme="majorHAnsi"/>
          <w:bCs/>
          <w:color w:val="000000"/>
          <w:kern w:val="0"/>
          <w:sz w:val="24"/>
          <w:szCs w:val="24"/>
        </w:rPr>
        <w:t>ΚΕΠΑ-ΑΝΕΜ</w:t>
      </w:r>
      <w:r w:rsidR="00CA6D39" w:rsidRPr="00893732">
        <w:rPr>
          <w:rFonts w:cstheme="majorHAnsi"/>
          <w:bCs/>
          <w:color w:val="000000"/>
          <w:kern w:val="0"/>
          <w:sz w:val="24"/>
          <w:szCs w:val="24"/>
        </w:rPr>
        <w:t xml:space="preserve"> και </w:t>
      </w:r>
      <w:r w:rsidRPr="00893732">
        <w:rPr>
          <w:rFonts w:cstheme="majorHAnsi"/>
          <w:bCs/>
          <w:color w:val="000000"/>
          <w:kern w:val="0"/>
          <w:sz w:val="24"/>
          <w:szCs w:val="24"/>
        </w:rPr>
        <w:t xml:space="preserve">αφορούν κύρια την  διαχείριση των αιτήσεων  χρηματοδότησης , όπως:  αξιόπιστες διαδικασίες αξιολόγησης των αιτήσεων, αξιοκρατικά κριτήρια αξιολόγησης, περιορισμός και αποφυγή των παρατάσεων των έργων, ψηφιοποίηση της διαδικασίας υποβολής  φακέλων , κ.ά. ,προσφέρει αισιόδοξες προοπτικές και για την αξιοποίηση των πόρων που θα </w:t>
      </w:r>
      <w:r w:rsidR="00CA6D39" w:rsidRPr="00893732">
        <w:rPr>
          <w:rFonts w:cstheme="majorHAnsi"/>
          <w:bCs/>
          <w:color w:val="000000"/>
          <w:kern w:val="0"/>
          <w:sz w:val="24"/>
          <w:szCs w:val="24"/>
        </w:rPr>
        <w:t xml:space="preserve">ακολουθήσουν </w:t>
      </w:r>
      <w:r w:rsidRPr="00893732">
        <w:rPr>
          <w:rFonts w:cstheme="majorHAnsi"/>
          <w:bCs/>
          <w:color w:val="000000"/>
          <w:kern w:val="0"/>
          <w:sz w:val="24"/>
          <w:szCs w:val="24"/>
        </w:rPr>
        <w:t xml:space="preserve"> στο μέλλον </w:t>
      </w:r>
      <w:r w:rsidR="00CA6D39" w:rsidRPr="00893732">
        <w:rPr>
          <w:rFonts w:cstheme="majorHAnsi"/>
          <w:bCs/>
          <w:color w:val="000000"/>
          <w:kern w:val="0"/>
          <w:sz w:val="24"/>
          <w:szCs w:val="24"/>
        </w:rPr>
        <w:t>με</w:t>
      </w:r>
      <w:r w:rsidRPr="00893732">
        <w:rPr>
          <w:rFonts w:cstheme="majorHAnsi"/>
          <w:bCs/>
          <w:color w:val="000000"/>
          <w:kern w:val="0"/>
          <w:sz w:val="24"/>
          <w:szCs w:val="24"/>
        </w:rPr>
        <w:t xml:space="preserve"> το νέο πακέτο ΕΣΠΑ </w:t>
      </w:r>
      <w:r w:rsidR="00CA6D39" w:rsidRPr="00893732">
        <w:rPr>
          <w:rFonts w:cstheme="majorHAnsi"/>
          <w:bCs/>
          <w:color w:val="000000"/>
          <w:kern w:val="0"/>
          <w:sz w:val="24"/>
          <w:szCs w:val="24"/>
        </w:rPr>
        <w:t>.</w:t>
      </w:r>
    </w:p>
    <w:p w:rsidR="00CA6D39" w:rsidRPr="00893732" w:rsidRDefault="00CA6D39" w:rsidP="008F177E">
      <w:pPr>
        <w:pStyle w:val="ListParagraph"/>
        <w:ind w:left="0" w:firstLine="567"/>
        <w:jc w:val="both"/>
        <w:rPr>
          <w:rFonts w:cstheme="majorHAnsi"/>
          <w:bCs/>
          <w:color w:val="000000"/>
          <w:kern w:val="0"/>
          <w:sz w:val="24"/>
          <w:szCs w:val="24"/>
        </w:rPr>
      </w:pPr>
      <w:r w:rsidRPr="00893732">
        <w:rPr>
          <w:rFonts w:cstheme="majorHAnsi"/>
          <w:bCs/>
          <w:color w:val="000000"/>
          <w:kern w:val="0"/>
          <w:sz w:val="24"/>
          <w:szCs w:val="24"/>
        </w:rPr>
        <w:t>Παραμένει βέβαια πρόκληση για την ανάπτυξη της Χαλκιδικής η μεγαλύτερη συμμετοχή στα ανάλογα προγράμματα χρηματοδότησης και άλλων επιχειρήσεων που προέρχονται από άλλους  κλάδους , πέραν του τουρισμού και της εστίασης.</w:t>
      </w:r>
    </w:p>
    <w:p w:rsidR="00CB3226" w:rsidRPr="00893732" w:rsidRDefault="00CB3226" w:rsidP="008F177E">
      <w:pPr>
        <w:pStyle w:val="ListParagraph"/>
        <w:ind w:left="0" w:firstLine="567"/>
        <w:jc w:val="both"/>
        <w:rPr>
          <w:rFonts w:cstheme="majorHAnsi"/>
          <w:bCs/>
          <w:color w:val="000000"/>
          <w:kern w:val="0"/>
          <w:sz w:val="24"/>
          <w:szCs w:val="24"/>
        </w:rPr>
      </w:pPr>
    </w:p>
    <w:p w:rsidR="00CA6D39" w:rsidRPr="008F177E" w:rsidRDefault="00CA6D39" w:rsidP="008F177E">
      <w:pPr>
        <w:pStyle w:val="ListParagraph"/>
        <w:numPr>
          <w:ilvl w:val="0"/>
          <w:numId w:val="7"/>
        </w:numPr>
        <w:ind w:left="0" w:firstLine="567"/>
        <w:jc w:val="both"/>
        <w:rPr>
          <w:rFonts w:cstheme="majorHAnsi"/>
          <w:bCs/>
          <w:color w:val="000000"/>
          <w:kern w:val="0"/>
          <w:sz w:val="24"/>
          <w:szCs w:val="24"/>
        </w:rPr>
      </w:pPr>
      <w:r w:rsidRPr="00893732">
        <w:rPr>
          <w:rFonts w:cstheme="majorHAnsi"/>
          <w:bCs/>
          <w:color w:val="000000"/>
          <w:kern w:val="0"/>
          <w:sz w:val="24"/>
          <w:szCs w:val="24"/>
        </w:rPr>
        <w:t xml:space="preserve">Η </w:t>
      </w:r>
      <w:r w:rsidR="00C13CC1" w:rsidRPr="00893732">
        <w:rPr>
          <w:rFonts w:cstheme="majorHAnsi"/>
          <w:bCs/>
          <w:color w:val="000000"/>
          <w:kern w:val="0"/>
          <w:sz w:val="24"/>
          <w:szCs w:val="24"/>
        </w:rPr>
        <w:t xml:space="preserve">κα </w:t>
      </w:r>
      <w:r w:rsidRPr="00893732">
        <w:rPr>
          <w:rFonts w:cstheme="majorHAnsi"/>
          <w:bCs/>
          <w:color w:val="000000"/>
          <w:kern w:val="0"/>
          <w:sz w:val="24"/>
          <w:szCs w:val="24"/>
          <w:u w:val="single"/>
        </w:rPr>
        <w:t>Καραβάνα Μαρία</w:t>
      </w:r>
      <w:r w:rsidRPr="00893732">
        <w:rPr>
          <w:rFonts w:cstheme="majorHAnsi"/>
          <w:bCs/>
          <w:color w:val="000000"/>
          <w:kern w:val="0"/>
          <w:sz w:val="24"/>
          <w:szCs w:val="24"/>
        </w:rPr>
        <w:t xml:space="preserve">, Επιχειρηματίας, ιδιοκτήτρια </w:t>
      </w:r>
      <w:r w:rsidR="00C13CC1" w:rsidRPr="00893732">
        <w:rPr>
          <w:rFonts w:cstheme="majorHAnsi"/>
          <w:bCs/>
          <w:color w:val="000000"/>
          <w:kern w:val="0"/>
          <w:sz w:val="24"/>
          <w:szCs w:val="24"/>
        </w:rPr>
        <w:t xml:space="preserve">της </w:t>
      </w:r>
      <w:r w:rsidR="00C13CC1" w:rsidRPr="00893732">
        <w:rPr>
          <w:rFonts w:cstheme="majorHAnsi"/>
          <w:bCs/>
          <w:color w:val="000000"/>
          <w:kern w:val="0"/>
          <w:sz w:val="24"/>
          <w:szCs w:val="24"/>
          <w:lang w:val="en-US"/>
        </w:rPr>
        <w:t>OLIVELLAS</w:t>
      </w:r>
      <w:r w:rsidR="00C13CC1" w:rsidRPr="00893732">
        <w:rPr>
          <w:rFonts w:cstheme="majorHAnsi"/>
          <w:bCs/>
          <w:color w:val="000000"/>
          <w:kern w:val="0"/>
          <w:sz w:val="24"/>
          <w:szCs w:val="24"/>
        </w:rPr>
        <w:t xml:space="preserve"> ΑΕ, Μέλος Δ.Σ. του Επιμελητηρίου Χαλκιδικής. Πρόεδρος του Συλλόγου Μεταποιητών Βρώσιμης Ελιάς Χαλκιδικής,</w:t>
      </w:r>
      <w:r w:rsidR="00652D16" w:rsidRPr="00893732">
        <w:rPr>
          <w:rFonts w:cstheme="majorHAnsi"/>
          <w:bCs/>
          <w:color w:val="000000"/>
          <w:kern w:val="0"/>
          <w:sz w:val="24"/>
          <w:szCs w:val="24"/>
        </w:rPr>
        <w:t xml:space="preserve"> αφού</w:t>
      </w:r>
      <w:r w:rsidR="00C13CC1" w:rsidRPr="00893732">
        <w:rPr>
          <w:rFonts w:cstheme="majorHAnsi"/>
          <w:bCs/>
          <w:color w:val="000000"/>
          <w:kern w:val="0"/>
          <w:sz w:val="24"/>
          <w:szCs w:val="24"/>
        </w:rPr>
        <w:t xml:space="preserve"> παρουσίασε </w:t>
      </w:r>
      <w:r w:rsidR="00652D16" w:rsidRPr="00893732">
        <w:rPr>
          <w:rFonts w:cstheme="majorHAnsi"/>
          <w:bCs/>
          <w:color w:val="000000"/>
          <w:kern w:val="0"/>
          <w:sz w:val="24"/>
          <w:szCs w:val="24"/>
        </w:rPr>
        <w:t xml:space="preserve"> την επιτυχημένη αναπτυξιακή πορεία της εταιρίας της με έντονο εξαγωγικό προσανατολισμό, εστίασε στα ζητήματα που απασχολούν τις μεταποιητικές επιχειρήσεις της ελιάς  στην περιοχή και πιο συγκεκριμένα </w:t>
      </w:r>
      <w:r w:rsidR="00652D16" w:rsidRPr="00893732">
        <w:rPr>
          <w:rFonts w:cstheme="majorHAnsi"/>
          <w:bCs/>
          <w:color w:val="000000"/>
          <w:kern w:val="0"/>
          <w:sz w:val="24"/>
          <w:szCs w:val="24"/>
          <w:u w:val="single"/>
        </w:rPr>
        <w:t>στα προβλήματα, αλλά και σε προτάσεις επίλυσής τους</w:t>
      </w:r>
      <w:r w:rsidR="00652D16" w:rsidRPr="00893732">
        <w:rPr>
          <w:rFonts w:cstheme="majorHAnsi"/>
          <w:bCs/>
          <w:color w:val="000000"/>
          <w:kern w:val="0"/>
          <w:sz w:val="24"/>
          <w:szCs w:val="24"/>
        </w:rPr>
        <w:t xml:space="preserve">. Η άναρχη χορήγηση αδειών για λειτουργία μεταποιητικών επιχειρήσεων, η κακή διαχείριση των αποβλήτων, η </w:t>
      </w:r>
      <w:r w:rsidR="0074621F" w:rsidRPr="00893732">
        <w:rPr>
          <w:rFonts w:cstheme="majorHAnsi"/>
          <w:bCs/>
          <w:color w:val="000000"/>
          <w:kern w:val="0"/>
          <w:sz w:val="24"/>
          <w:szCs w:val="24"/>
        </w:rPr>
        <w:t>αν</w:t>
      </w:r>
      <w:r w:rsidR="00652D16" w:rsidRPr="00893732">
        <w:rPr>
          <w:rFonts w:cstheme="majorHAnsi"/>
          <w:bCs/>
          <w:color w:val="000000"/>
          <w:kern w:val="0"/>
          <w:sz w:val="24"/>
          <w:szCs w:val="24"/>
        </w:rPr>
        <w:t>επάρκεια υδάτινων πόρων,</w:t>
      </w:r>
      <w:r w:rsidR="002E6EFE" w:rsidRPr="00893732">
        <w:rPr>
          <w:rFonts w:cstheme="majorHAnsi"/>
          <w:bCs/>
          <w:color w:val="000000"/>
          <w:kern w:val="0"/>
          <w:sz w:val="24"/>
          <w:szCs w:val="24"/>
        </w:rPr>
        <w:t xml:space="preserve"> η φετινή  ακαρπία</w:t>
      </w:r>
      <w:r w:rsidR="00652D16" w:rsidRPr="00893732">
        <w:rPr>
          <w:rFonts w:cstheme="majorHAnsi"/>
          <w:bCs/>
          <w:color w:val="000000"/>
          <w:kern w:val="0"/>
          <w:sz w:val="24"/>
          <w:szCs w:val="24"/>
        </w:rPr>
        <w:t xml:space="preserve">, αποτελούν τα κυρίαρχα προβλήματα που αντιμετωπίζει ο κλάδος. Προτάθηκαν λύσεις από την ομιλήτρια που αφορούν  την </w:t>
      </w:r>
      <w:r w:rsidR="002E6EFE" w:rsidRPr="00893732">
        <w:rPr>
          <w:rFonts w:cstheme="majorHAnsi"/>
          <w:bCs/>
          <w:color w:val="000000"/>
          <w:kern w:val="0"/>
          <w:sz w:val="24"/>
          <w:szCs w:val="24"/>
        </w:rPr>
        <w:t xml:space="preserve">αντιμετώπιση των επιπτώσεων της κλιματικής αλλαγής, την  </w:t>
      </w:r>
      <w:r w:rsidR="00652D16" w:rsidRPr="00893732">
        <w:rPr>
          <w:rFonts w:cstheme="majorHAnsi"/>
          <w:bCs/>
          <w:color w:val="000000"/>
          <w:kern w:val="0"/>
          <w:sz w:val="24"/>
          <w:szCs w:val="24"/>
        </w:rPr>
        <w:t xml:space="preserve">ενέργεια, την απασχόληση, </w:t>
      </w:r>
      <w:r w:rsidR="002E6EFE" w:rsidRPr="00893732">
        <w:rPr>
          <w:rFonts w:cstheme="majorHAnsi"/>
          <w:bCs/>
          <w:color w:val="000000"/>
          <w:kern w:val="0"/>
          <w:sz w:val="24"/>
          <w:szCs w:val="24"/>
        </w:rPr>
        <w:t>, όπως δημιουργία κοινόχρηστων εγκαταστάσεων βιολογικού καθαρισμού λυμάτων, άριστη χρήση φωτοβολταϊκών, αξιοποίηση</w:t>
      </w:r>
      <w:r w:rsidR="000D4F44" w:rsidRPr="00893732">
        <w:rPr>
          <w:rFonts w:cstheme="majorHAnsi"/>
          <w:bCs/>
          <w:color w:val="000000"/>
          <w:kern w:val="0"/>
          <w:sz w:val="24"/>
          <w:szCs w:val="24"/>
        </w:rPr>
        <w:t xml:space="preserve"> του βρόχινου και του </w:t>
      </w:r>
      <w:r w:rsidR="002E6EFE" w:rsidRPr="00893732">
        <w:rPr>
          <w:rFonts w:cstheme="majorHAnsi"/>
          <w:bCs/>
          <w:color w:val="000000"/>
          <w:kern w:val="0"/>
          <w:sz w:val="24"/>
          <w:szCs w:val="24"/>
        </w:rPr>
        <w:t xml:space="preserve"> θαλασσινού νερού, άρση </w:t>
      </w:r>
      <w:r w:rsidR="002E6EFE" w:rsidRPr="008F177E">
        <w:rPr>
          <w:rFonts w:cstheme="majorHAnsi"/>
          <w:bCs/>
          <w:color w:val="000000"/>
          <w:kern w:val="0"/>
          <w:sz w:val="24"/>
          <w:szCs w:val="24"/>
        </w:rPr>
        <w:t xml:space="preserve">γραφειοκρατίας για απασχόληση εργαζομένων, επιδοματικές πολιτικές για στήριξη κ.ά.  </w:t>
      </w:r>
      <w:r w:rsidR="002E6EFE" w:rsidRPr="008F177E">
        <w:rPr>
          <w:rFonts w:cstheme="majorHAnsi"/>
          <w:bCs/>
          <w:color w:val="000000"/>
          <w:kern w:val="0"/>
          <w:sz w:val="24"/>
          <w:szCs w:val="24"/>
          <w:u w:val="single"/>
        </w:rPr>
        <w:t>Η  υποστήριξη των δράσεων του Επιμελητηρίου</w:t>
      </w:r>
      <w:r w:rsidR="002E6EFE" w:rsidRPr="008F177E">
        <w:rPr>
          <w:rFonts w:cstheme="majorHAnsi"/>
          <w:bCs/>
          <w:color w:val="000000"/>
          <w:kern w:val="0"/>
          <w:sz w:val="24"/>
          <w:szCs w:val="24"/>
        </w:rPr>
        <w:t xml:space="preserve">  που </w:t>
      </w:r>
      <w:r w:rsidR="000D4F44" w:rsidRPr="008F177E">
        <w:rPr>
          <w:rFonts w:cstheme="majorHAnsi"/>
          <w:bCs/>
          <w:color w:val="000000"/>
          <w:kern w:val="0"/>
          <w:sz w:val="24"/>
          <w:szCs w:val="24"/>
        </w:rPr>
        <w:t xml:space="preserve">ήδη διενεργεί </w:t>
      </w:r>
      <w:r w:rsidR="002E6EFE" w:rsidRPr="008F177E">
        <w:rPr>
          <w:rFonts w:cstheme="majorHAnsi"/>
          <w:bCs/>
          <w:color w:val="000000"/>
          <w:kern w:val="0"/>
          <w:sz w:val="24"/>
          <w:szCs w:val="24"/>
        </w:rPr>
        <w:t xml:space="preserve"> σχετική επιστημονική έρευνα για τα προαναφερθέντα ζητήματα </w:t>
      </w:r>
      <w:r w:rsidR="000D4F44" w:rsidRPr="008F177E">
        <w:rPr>
          <w:rFonts w:cstheme="majorHAnsi"/>
          <w:bCs/>
          <w:color w:val="000000"/>
          <w:kern w:val="0"/>
          <w:sz w:val="24"/>
          <w:szCs w:val="24"/>
        </w:rPr>
        <w:t xml:space="preserve">, θα πρέπει να αποτελεί προτεραιότητα για την δημόσια διοίκηση, κατέληξε η ομιλήτρια. </w:t>
      </w:r>
    </w:p>
    <w:p w:rsidR="006679FF" w:rsidRPr="00893732" w:rsidRDefault="006679FF" w:rsidP="008F177E">
      <w:pPr>
        <w:pStyle w:val="ListParagraph"/>
        <w:ind w:left="0" w:firstLine="567"/>
        <w:jc w:val="both"/>
        <w:rPr>
          <w:rFonts w:cstheme="majorHAnsi"/>
          <w:bCs/>
          <w:color w:val="000000"/>
          <w:kern w:val="0"/>
          <w:sz w:val="24"/>
          <w:szCs w:val="24"/>
        </w:rPr>
      </w:pPr>
    </w:p>
    <w:p w:rsidR="00510BCC" w:rsidRPr="00893732" w:rsidRDefault="006679FF" w:rsidP="008F177E">
      <w:pPr>
        <w:pStyle w:val="ListParagraph"/>
        <w:numPr>
          <w:ilvl w:val="0"/>
          <w:numId w:val="7"/>
        </w:numPr>
        <w:ind w:left="0" w:firstLine="567"/>
        <w:jc w:val="both"/>
        <w:rPr>
          <w:rFonts w:cstheme="majorHAnsi"/>
          <w:bCs/>
          <w:color w:val="000000"/>
          <w:kern w:val="0"/>
          <w:sz w:val="24"/>
          <w:szCs w:val="24"/>
        </w:rPr>
      </w:pPr>
      <w:r w:rsidRPr="00893732">
        <w:rPr>
          <w:rFonts w:cstheme="majorHAnsi"/>
          <w:bCs/>
          <w:color w:val="000000"/>
          <w:kern w:val="0"/>
          <w:sz w:val="24"/>
          <w:szCs w:val="24"/>
        </w:rPr>
        <w:t xml:space="preserve">Ο κος   </w:t>
      </w:r>
      <w:r w:rsidRPr="00893732">
        <w:rPr>
          <w:rFonts w:cstheme="majorHAnsi"/>
          <w:bCs/>
          <w:color w:val="000000"/>
          <w:kern w:val="0"/>
          <w:sz w:val="24"/>
          <w:szCs w:val="24"/>
          <w:u w:val="single"/>
        </w:rPr>
        <w:t>Μασούτης Ιωάννης</w:t>
      </w:r>
      <w:r w:rsidRPr="00893732">
        <w:rPr>
          <w:rFonts w:cstheme="majorHAnsi"/>
          <w:bCs/>
          <w:color w:val="000000"/>
          <w:kern w:val="0"/>
          <w:sz w:val="24"/>
          <w:szCs w:val="24"/>
        </w:rPr>
        <w:t xml:space="preserve"> , Πρόεδρος της Κεντρικής Ένωσης Επιμελητηρίων Ελλάδος αναφέρθηκε στα ζητήματα της απασχόλησης  και συγκεκριμένα στο ρόλο των Επιμελητηρίων στην ανάπτυξη  της επιχειρηματικότητας μέσω της ενίσχυσης </w:t>
      </w:r>
      <w:r w:rsidR="00B71E73" w:rsidRPr="00893732">
        <w:rPr>
          <w:rFonts w:cstheme="majorHAnsi"/>
          <w:bCs/>
          <w:color w:val="000000"/>
          <w:kern w:val="0"/>
          <w:sz w:val="24"/>
          <w:szCs w:val="24"/>
        </w:rPr>
        <w:t xml:space="preserve">αφενός των υποδομών και αφετέρου </w:t>
      </w:r>
      <w:r w:rsidRPr="00893732">
        <w:rPr>
          <w:rFonts w:cstheme="majorHAnsi"/>
          <w:bCs/>
          <w:color w:val="000000"/>
          <w:kern w:val="0"/>
          <w:sz w:val="24"/>
          <w:szCs w:val="24"/>
        </w:rPr>
        <w:t>της απασχολησιμότητας των εργαζομένων .</w:t>
      </w:r>
      <w:r w:rsidR="00B71E73" w:rsidRPr="00893732">
        <w:rPr>
          <w:rFonts w:cstheme="majorHAnsi"/>
          <w:bCs/>
          <w:color w:val="000000"/>
          <w:kern w:val="0"/>
          <w:sz w:val="24"/>
          <w:szCs w:val="24"/>
        </w:rPr>
        <w:t xml:space="preserve"> Ειδικότερα, αναφερόμενος στην ανάγκη στρατηγικού σχεδιασμού της ανάπτυξης  επιχειρηματικών δράσεων , ανακοίνωσε ότι η Κεντρική Ένωση Επιμελητηρίων Ελλάδος , αναλαμβάνοντας τον συμβουλευτικό της ρόλο στις ανάλογες κυβερνητικές αποφάσεις , ξεκίνησε μια </w:t>
      </w:r>
      <w:r w:rsidR="00B71E73" w:rsidRPr="00893732">
        <w:rPr>
          <w:rFonts w:cstheme="majorHAnsi"/>
          <w:bCs/>
          <w:color w:val="000000"/>
          <w:kern w:val="0"/>
          <w:sz w:val="24"/>
          <w:szCs w:val="24"/>
          <w:u w:val="single"/>
        </w:rPr>
        <w:t>έρευνα καταγραφής των αναγκών και των δυνατοτήτων που υπάρχουν στην Ελληνική περιφέρεια για τις υποδομές και το διαθέσιμο ανθρώπινο δυναμικό που χρειάζεται για την υποστήριξη της επιχειρηματικότητας</w:t>
      </w:r>
      <w:r w:rsidR="00B71E73" w:rsidRPr="00893732">
        <w:rPr>
          <w:rFonts w:cstheme="majorHAnsi"/>
          <w:bCs/>
          <w:color w:val="000000"/>
          <w:kern w:val="0"/>
          <w:sz w:val="24"/>
          <w:szCs w:val="24"/>
        </w:rPr>
        <w:t xml:space="preserve">. </w:t>
      </w:r>
      <w:r w:rsidR="00673BC7" w:rsidRPr="00893732">
        <w:rPr>
          <w:rFonts w:cstheme="majorHAnsi"/>
          <w:bCs/>
          <w:color w:val="000000"/>
          <w:kern w:val="0"/>
          <w:sz w:val="24"/>
          <w:szCs w:val="24"/>
        </w:rPr>
        <w:t>Όπως τόνισε ο κος Μασούτης , τ</w:t>
      </w:r>
      <w:r w:rsidR="00B71E73" w:rsidRPr="00893732">
        <w:rPr>
          <w:rFonts w:cstheme="majorHAnsi"/>
          <w:bCs/>
          <w:color w:val="000000"/>
          <w:kern w:val="0"/>
          <w:sz w:val="24"/>
          <w:szCs w:val="24"/>
        </w:rPr>
        <w:t>α αποτελέσματ</w:t>
      </w:r>
      <w:r w:rsidR="00673BC7" w:rsidRPr="00893732">
        <w:rPr>
          <w:rFonts w:cstheme="majorHAnsi"/>
          <w:bCs/>
          <w:color w:val="000000"/>
          <w:kern w:val="0"/>
          <w:sz w:val="24"/>
          <w:szCs w:val="24"/>
        </w:rPr>
        <w:t>α</w:t>
      </w:r>
      <w:r w:rsidR="00B71E73" w:rsidRPr="00893732">
        <w:rPr>
          <w:rFonts w:cstheme="majorHAnsi"/>
          <w:bCs/>
          <w:color w:val="000000"/>
          <w:kern w:val="0"/>
          <w:sz w:val="24"/>
          <w:szCs w:val="24"/>
        </w:rPr>
        <w:t xml:space="preserve"> της </w:t>
      </w:r>
      <w:r w:rsidR="00673BC7" w:rsidRPr="00893732">
        <w:rPr>
          <w:rFonts w:cstheme="majorHAnsi"/>
          <w:bCs/>
          <w:color w:val="000000"/>
          <w:kern w:val="0"/>
          <w:sz w:val="24"/>
          <w:szCs w:val="24"/>
        </w:rPr>
        <w:t xml:space="preserve">έρευνας αυτής </w:t>
      </w:r>
      <w:r w:rsidR="00B71E73" w:rsidRPr="00893732">
        <w:rPr>
          <w:rFonts w:cstheme="majorHAnsi"/>
          <w:bCs/>
          <w:color w:val="000000"/>
          <w:kern w:val="0"/>
          <w:sz w:val="24"/>
          <w:szCs w:val="24"/>
        </w:rPr>
        <w:t xml:space="preserve">θα πρέπει να επηρεάσουν  την εκπαιδευτική πολιτική </w:t>
      </w:r>
      <w:r w:rsidR="00673BC7" w:rsidRPr="00893732">
        <w:rPr>
          <w:rFonts w:cstheme="majorHAnsi"/>
          <w:bCs/>
          <w:color w:val="000000"/>
          <w:kern w:val="0"/>
          <w:sz w:val="24"/>
          <w:szCs w:val="24"/>
        </w:rPr>
        <w:t>σε ανώτερο τεχνολογικό και ανώτατο εκπαιδευτικό επίπεδο, διότι η κατάρτιση ικανών στελεχών θα βοηθήσει σημαντικά την αποτελεσματικότητα των επιχειρηματικών δράσεων. Τα Επαγγελματικά και Βιομηχανικά Επιμελητήρια της χώρας συνδράμουν στην σύζευξη αυτή της θεωρίας με την πράξη.</w:t>
      </w:r>
    </w:p>
    <w:p w:rsidR="00C0072A" w:rsidRPr="00893732" w:rsidRDefault="00C0072A" w:rsidP="00D67ADB">
      <w:pPr>
        <w:pStyle w:val="ListParagraph"/>
        <w:autoSpaceDE w:val="0"/>
        <w:autoSpaceDN w:val="0"/>
        <w:adjustRightInd w:val="0"/>
        <w:ind w:left="1440"/>
        <w:jc w:val="both"/>
        <w:rPr>
          <w:rFonts w:cstheme="majorHAnsi"/>
          <w:b/>
          <w:bCs/>
          <w:color w:val="000000"/>
          <w:kern w:val="0"/>
          <w:sz w:val="24"/>
          <w:szCs w:val="24"/>
        </w:rPr>
      </w:pPr>
    </w:p>
    <w:p w:rsidR="00CC0531" w:rsidRPr="00893732" w:rsidRDefault="00CC0531" w:rsidP="00CC0531">
      <w:pPr>
        <w:shd w:val="clear" w:color="auto" w:fill="FFFFFF"/>
        <w:spacing w:after="100" w:afterAutospacing="1" w:line="240" w:lineRule="auto"/>
        <w:rPr>
          <w:rFonts w:eastAsia="Times New Roman" w:cs="Segoe UI"/>
          <w:b/>
          <w:color w:val="FF0000"/>
          <w:kern w:val="0"/>
          <w:sz w:val="24"/>
          <w:szCs w:val="24"/>
          <w:lang w:eastAsia="el-GR"/>
        </w:rPr>
      </w:pPr>
      <w:r w:rsidRPr="00893732">
        <w:rPr>
          <w:rFonts w:eastAsia="Times New Roman" w:cs="Segoe UI"/>
          <w:b/>
          <w:color w:val="FF0000"/>
          <w:kern w:val="0"/>
          <w:sz w:val="24"/>
          <w:szCs w:val="24"/>
          <w:lang w:eastAsia="el-GR"/>
        </w:rPr>
        <w:t>2η ΕΝΟΤΗΤΑ: ΠΕΡΙΒΑΛΛΟΝ - ΕΝΕΡ</w:t>
      </w:r>
      <w:r w:rsidR="00B651E8" w:rsidRPr="00893732">
        <w:rPr>
          <w:rFonts w:eastAsia="Times New Roman" w:cs="Segoe UI"/>
          <w:b/>
          <w:color w:val="FF0000"/>
          <w:kern w:val="0"/>
          <w:sz w:val="24"/>
          <w:szCs w:val="24"/>
          <w:lang w:eastAsia="el-GR"/>
        </w:rPr>
        <w:t>Γ</w:t>
      </w:r>
      <w:r w:rsidRPr="00893732">
        <w:rPr>
          <w:rFonts w:eastAsia="Times New Roman" w:cs="Segoe UI"/>
          <w:b/>
          <w:color w:val="FF0000"/>
          <w:kern w:val="0"/>
          <w:sz w:val="24"/>
          <w:szCs w:val="24"/>
          <w:lang w:eastAsia="el-GR"/>
        </w:rPr>
        <w:t>ΕΙΑ - ΚΛΙΜΑΤΙΚΗ ΑΛΛΑΓΗ</w:t>
      </w:r>
    </w:p>
    <w:p w:rsidR="00CC0531" w:rsidRPr="00893732" w:rsidRDefault="00CC0531" w:rsidP="00CC0531">
      <w:pPr>
        <w:shd w:val="clear" w:color="auto" w:fill="FFFFFF"/>
        <w:spacing w:after="100" w:afterAutospacing="1" w:line="240" w:lineRule="auto"/>
        <w:rPr>
          <w:rFonts w:eastAsia="Times New Roman" w:cs="Segoe UI"/>
          <w:b/>
          <w:color w:val="FF0000"/>
          <w:kern w:val="0"/>
          <w:sz w:val="24"/>
          <w:szCs w:val="24"/>
          <w:lang w:eastAsia="el-GR"/>
        </w:rPr>
      </w:pPr>
      <w:r w:rsidRPr="00893732">
        <w:rPr>
          <w:rFonts w:eastAsia="Times New Roman" w:cs="Segoe UI"/>
          <w:b/>
          <w:bCs/>
          <w:color w:val="FF0000"/>
          <w:kern w:val="0"/>
          <w:sz w:val="24"/>
          <w:szCs w:val="24"/>
          <w:lang w:eastAsia="el-GR"/>
        </w:rPr>
        <w:t>Προεδρεύων:</w:t>
      </w:r>
      <w:r w:rsidRPr="00893732">
        <w:rPr>
          <w:rFonts w:eastAsia="Times New Roman" w:cs="Segoe UI"/>
          <w:b/>
          <w:color w:val="FF0000"/>
          <w:kern w:val="0"/>
          <w:sz w:val="24"/>
          <w:szCs w:val="24"/>
          <w:lang w:eastAsia="el-GR"/>
        </w:rPr>
        <w:t> Βλαχοκώστας Χρίστος, Αναπληρωτής Καθηγητής - Τμήμα Μηχανολόγων Μηχανικών ΑΠΘ</w:t>
      </w:r>
    </w:p>
    <w:p w:rsidR="00CC0531" w:rsidRPr="00893732" w:rsidRDefault="00CC0531" w:rsidP="00CC0531">
      <w:pPr>
        <w:shd w:val="clear" w:color="auto" w:fill="FFFFFF"/>
        <w:spacing w:after="100" w:afterAutospacing="1" w:line="240" w:lineRule="auto"/>
        <w:rPr>
          <w:rFonts w:eastAsia="Times New Roman" w:cs="Segoe UI"/>
          <w:b/>
          <w:color w:val="FF0000"/>
          <w:kern w:val="0"/>
          <w:sz w:val="24"/>
          <w:szCs w:val="24"/>
          <w:lang w:eastAsia="el-GR"/>
        </w:rPr>
      </w:pPr>
      <w:r w:rsidRPr="00893732">
        <w:rPr>
          <w:rFonts w:eastAsia="Times New Roman" w:cs="Segoe UI"/>
          <w:b/>
          <w:color w:val="FF0000"/>
          <w:kern w:val="0"/>
          <w:sz w:val="24"/>
          <w:szCs w:val="24"/>
          <w:lang w:eastAsia="el-GR"/>
        </w:rPr>
        <w:t>Ομιλητές :</w:t>
      </w:r>
    </w:p>
    <w:p w:rsidR="00CC0531" w:rsidRPr="00893732" w:rsidRDefault="00CC0531" w:rsidP="00CC0531">
      <w:pPr>
        <w:numPr>
          <w:ilvl w:val="0"/>
          <w:numId w:val="9"/>
        </w:numPr>
        <w:shd w:val="clear" w:color="auto" w:fill="FFFFFF"/>
        <w:spacing w:before="100" w:beforeAutospacing="1" w:after="100" w:afterAutospacing="1" w:line="240" w:lineRule="auto"/>
        <w:rPr>
          <w:rFonts w:eastAsia="Times New Roman" w:cs="Segoe UI"/>
          <w:b/>
          <w:color w:val="FF0000"/>
          <w:kern w:val="0"/>
          <w:sz w:val="24"/>
          <w:szCs w:val="24"/>
          <w:lang w:eastAsia="el-GR"/>
        </w:rPr>
      </w:pPr>
      <w:r w:rsidRPr="00893732">
        <w:rPr>
          <w:rFonts w:eastAsia="Times New Roman" w:cs="Segoe UI"/>
          <w:b/>
          <w:color w:val="FF0000"/>
          <w:kern w:val="0"/>
          <w:sz w:val="24"/>
          <w:szCs w:val="24"/>
          <w:lang w:eastAsia="el-GR"/>
        </w:rPr>
        <w:t>Αναγνωστοπούλου Χριστίνα, Καθηγήτρια - Τμήμα Γεωλογίας ΑΠΘ</w:t>
      </w:r>
    </w:p>
    <w:p w:rsidR="00CC0531" w:rsidRPr="00893732" w:rsidRDefault="00CC0531" w:rsidP="00CC0531">
      <w:pPr>
        <w:numPr>
          <w:ilvl w:val="0"/>
          <w:numId w:val="9"/>
        </w:numPr>
        <w:shd w:val="clear" w:color="auto" w:fill="FFFFFF"/>
        <w:spacing w:before="100" w:beforeAutospacing="1" w:after="100" w:afterAutospacing="1" w:line="240" w:lineRule="auto"/>
        <w:rPr>
          <w:rFonts w:eastAsia="Times New Roman" w:cs="Segoe UI"/>
          <w:b/>
          <w:color w:val="FF0000"/>
          <w:kern w:val="0"/>
          <w:sz w:val="24"/>
          <w:szCs w:val="24"/>
          <w:lang w:eastAsia="el-GR"/>
        </w:rPr>
      </w:pPr>
      <w:r w:rsidRPr="00893732">
        <w:rPr>
          <w:rFonts w:eastAsia="Times New Roman" w:cs="Segoe UI"/>
          <w:b/>
          <w:color w:val="FF0000"/>
          <w:kern w:val="0"/>
          <w:sz w:val="24"/>
          <w:szCs w:val="24"/>
          <w:lang w:eastAsia="el-GR"/>
        </w:rPr>
        <w:t>Βαρελίδης Πέτρος, Γενικός Γραμματέας Φυσικού Περιβάλλοντος &amp; Υδάτων - Υπουργείο Περιβάλλοντος &amp; Ενέργειας (απομακρυσμένη σύνδεση)</w:t>
      </w:r>
    </w:p>
    <w:p w:rsidR="00CC0531" w:rsidRPr="00893732" w:rsidRDefault="00CC0531" w:rsidP="00CC0531">
      <w:pPr>
        <w:numPr>
          <w:ilvl w:val="0"/>
          <w:numId w:val="9"/>
        </w:numPr>
        <w:shd w:val="clear" w:color="auto" w:fill="FFFFFF"/>
        <w:spacing w:before="100" w:beforeAutospacing="1" w:after="100" w:afterAutospacing="1" w:line="240" w:lineRule="auto"/>
        <w:rPr>
          <w:rFonts w:eastAsia="Times New Roman" w:cs="Segoe UI"/>
          <w:b/>
          <w:color w:val="FF0000"/>
          <w:kern w:val="0"/>
          <w:sz w:val="24"/>
          <w:szCs w:val="24"/>
          <w:lang w:eastAsia="el-GR"/>
        </w:rPr>
      </w:pPr>
      <w:r w:rsidRPr="00893732">
        <w:rPr>
          <w:rFonts w:eastAsia="Times New Roman" w:cs="Segoe UI"/>
          <w:b/>
          <w:color w:val="FF0000"/>
          <w:kern w:val="0"/>
          <w:sz w:val="24"/>
          <w:szCs w:val="24"/>
          <w:lang w:eastAsia="el-GR"/>
        </w:rPr>
        <w:t>Πάτσιος Σωτήρης, Ερευνητής - Εθνικό Κέντρο Έρευνας &amp; Τεχνολογικής Ανάπτυξης (ΕΚΕΤΑ)</w:t>
      </w:r>
    </w:p>
    <w:p w:rsidR="00CC0531" w:rsidRPr="00893732" w:rsidRDefault="00CC0531" w:rsidP="00CC0531">
      <w:pPr>
        <w:numPr>
          <w:ilvl w:val="0"/>
          <w:numId w:val="9"/>
        </w:numPr>
        <w:shd w:val="clear" w:color="auto" w:fill="FFFFFF"/>
        <w:spacing w:before="100" w:beforeAutospacing="1" w:after="100" w:afterAutospacing="1" w:line="240" w:lineRule="auto"/>
        <w:rPr>
          <w:rFonts w:eastAsia="Times New Roman" w:cs="Segoe UI"/>
          <w:b/>
          <w:color w:val="FF0000"/>
          <w:kern w:val="0"/>
          <w:sz w:val="24"/>
          <w:szCs w:val="24"/>
          <w:lang w:eastAsia="el-GR"/>
        </w:rPr>
      </w:pPr>
      <w:r w:rsidRPr="00893732">
        <w:rPr>
          <w:rFonts w:eastAsia="Times New Roman" w:cs="Segoe UI"/>
          <w:b/>
          <w:color w:val="FF0000"/>
          <w:kern w:val="0"/>
          <w:sz w:val="24"/>
          <w:szCs w:val="24"/>
          <w:lang w:eastAsia="el-GR"/>
        </w:rPr>
        <w:t xml:space="preserve">Μιμίκου Μαίρη, Ομότιμη Καθηγήτρια- Σχολή Πολιτικών Μηχανικών ΕΜΠ, Αριστοτέλειο </w:t>
      </w:r>
    </w:p>
    <w:p w:rsidR="00B651E8" w:rsidRPr="00893732" w:rsidRDefault="00B651E8" w:rsidP="00B651E8">
      <w:pPr>
        <w:jc w:val="both"/>
        <w:rPr>
          <w:rFonts w:cstheme="majorHAnsi"/>
          <w:bCs/>
          <w:color w:val="FF0000"/>
          <w:kern w:val="0"/>
          <w:sz w:val="24"/>
          <w:szCs w:val="24"/>
        </w:rPr>
      </w:pPr>
      <w:r w:rsidRPr="00893732">
        <w:rPr>
          <w:rFonts w:cstheme="majorHAnsi"/>
          <w:bCs/>
          <w:color w:val="FF0000"/>
          <w:kern w:val="0"/>
          <w:sz w:val="24"/>
          <w:szCs w:val="24"/>
        </w:rPr>
        <w:t>Θέματα που συζητήθηκαν:</w:t>
      </w:r>
    </w:p>
    <w:p w:rsidR="00974154" w:rsidRDefault="00B651E8" w:rsidP="00974154">
      <w:pPr>
        <w:pStyle w:val="ListParagraph"/>
        <w:numPr>
          <w:ilvl w:val="0"/>
          <w:numId w:val="8"/>
        </w:numPr>
        <w:jc w:val="both"/>
        <w:rPr>
          <w:rFonts w:cstheme="majorHAnsi"/>
          <w:bCs/>
          <w:color w:val="FF0000"/>
          <w:kern w:val="0"/>
          <w:sz w:val="24"/>
          <w:szCs w:val="24"/>
        </w:rPr>
      </w:pPr>
      <w:r w:rsidRPr="00893732">
        <w:rPr>
          <w:color w:val="FF0000"/>
          <w:sz w:val="24"/>
          <w:szCs w:val="24"/>
        </w:rPr>
        <w:t>παρουσίαση μελέτης σχετικά με την επίδρασης της κλιματικ</w:t>
      </w:r>
      <w:r w:rsidR="00A97B28" w:rsidRPr="00893732">
        <w:rPr>
          <w:color w:val="FF0000"/>
          <w:sz w:val="24"/>
          <w:szCs w:val="24"/>
        </w:rPr>
        <w:t xml:space="preserve">ής αλλαγής στη καλλιέργεια ελιάς και </w:t>
      </w:r>
      <w:r w:rsidRPr="00893732">
        <w:rPr>
          <w:color w:val="FF0000"/>
          <w:sz w:val="24"/>
          <w:szCs w:val="24"/>
        </w:rPr>
        <w:t>αμπέλου</w:t>
      </w:r>
      <w:r w:rsidR="00A97B28" w:rsidRPr="00893732">
        <w:rPr>
          <w:color w:val="FF0000"/>
          <w:sz w:val="24"/>
          <w:szCs w:val="24"/>
        </w:rPr>
        <w:t>, καθώς και τη μελισσοκομία</w:t>
      </w:r>
      <w:r w:rsidRPr="00893732">
        <w:rPr>
          <w:color w:val="FF0000"/>
          <w:sz w:val="24"/>
          <w:szCs w:val="24"/>
        </w:rPr>
        <w:t xml:space="preserve"> στη Χαλκιδική</w:t>
      </w:r>
    </w:p>
    <w:p w:rsidR="00974154" w:rsidRDefault="00974154" w:rsidP="00974154">
      <w:pPr>
        <w:pStyle w:val="ListParagraph"/>
        <w:jc w:val="both"/>
        <w:rPr>
          <w:rFonts w:cstheme="majorHAnsi"/>
          <w:bCs/>
          <w:color w:val="FF0000"/>
          <w:kern w:val="0"/>
          <w:sz w:val="24"/>
          <w:szCs w:val="24"/>
        </w:rPr>
      </w:pPr>
    </w:p>
    <w:p w:rsidR="00B651E8" w:rsidRPr="00974154" w:rsidRDefault="00A97B28" w:rsidP="00974154">
      <w:pPr>
        <w:pStyle w:val="ListParagraph"/>
        <w:numPr>
          <w:ilvl w:val="0"/>
          <w:numId w:val="8"/>
        </w:numPr>
        <w:jc w:val="both"/>
        <w:rPr>
          <w:rFonts w:cstheme="majorHAnsi"/>
          <w:bCs/>
          <w:color w:val="FF0000"/>
          <w:kern w:val="0"/>
          <w:sz w:val="24"/>
          <w:szCs w:val="24"/>
        </w:rPr>
      </w:pPr>
      <w:r w:rsidRPr="00974154">
        <w:rPr>
          <w:color w:val="FF0000"/>
          <w:sz w:val="24"/>
          <w:szCs w:val="24"/>
        </w:rPr>
        <w:t>νομοθετικό πλαίσιο κλιματικής αλλαγής - ενέργειες και δράσεις</w:t>
      </w:r>
    </w:p>
    <w:p w:rsidR="00A97B28" w:rsidRPr="00893732" w:rsidRDefault="00A97B28" w:rsidP="00B651E8">
      <w:pPr>
        <w:pStyle w:val="ListParagraph"/>
        <w:numPr>
          <w:ilvl w:val="0"/>
          <w:numId w:val="8"/>
        </w:numPr>
        <w:jc w:val="both"/>
        <w:rPr>
          <w:rFonts w:cstheme="majorHAnsi"/>
          <w:bCs/>
          <w:color w:val="FF0000"/>
          <w:kern w:val="0"/>
          <w:sz w:val="24"/>
          <w:szCs w:val="24"/>
        </w:rPr>
      </w:pPr>
      <w:r w:rsidRPr="00893732">
        <w:rPr>
          <w:color w:val="FF0000"/>
          <w:sz w:val="24"/>
          <w:szCs w:val="24"/>
        </w:rPr>
        <w:t xml:space="preserve">διαχείριση των υδατικών πόρων και των υγρών αποβλήτων </w:t>
      </w:r>
    </w:p>
    <w:p w:rsidR="00B651E8" w:rsidRPr="00893732" w:rsidRDefault="00A97B28" w:rsidP="00B651E8">
      <w:pPr>
        <w:pStyle w:val="ListParagraph"/>
        <w:numPr>
          <w:ilvl w:val="0"/>
          <w:numId w:val="8"/>
        </w:numPr>
        <w:jc w:val="both"/>
        <w:rPr>
          <w:rFonts w:cstheme="majorHAnsi"/>
          <w:bCs/>
          <w:color w:val="FF0000"/>
          <w:kern w:val="0"/>
          <w:sz w:val="24"/>
          <w:szCs w:val="24"/>
        </w:rPr>
      </w:pPr>
      <w:r w:rsidRPr="00893732">
        <w:rPr>
          <w:rFonts w:cstheme="majorHAnsi"/>
          <w:bCs/>
          <w:color w:val="FF0000"/>
          <w:kern w:val="0"/>
          <w:sz w:val="24"/>
          <w:szCs w:val="24"/>
        </w:rPr>
        <w:t>κλιματική κρίση στο παρόν - μέτρα σε ατομική και συλλογικό επίπεδο</w:t>
      </w:r>
    </w:p>
    <w:p w:rsidR="00CC0531" w:rsidRPr="00893732" w:rsidRDefault="00CC0531" w:rsidP="00CC0531">
      <w:pPr>
        <w:rPr>
          <w:sz w:val="24"/>
          <w:szCs w:val="24"/>
        </w:rPr>
      </w:pPr>
      <w:r w:rsidRPr="00893732">
        <w:rPr>
          <w:sz w:val="24"/>
          <w:szCs w:val="24"/>
        </w:rPr>
        <w:t>Οι σημαντικότερες αναφορές των εισηγητών μπορούν να συνοψιστούν ως εξής:</w:t>
      </w:r>
    </w:p>
    <w:p w:rsidR="00CC0531" w:rsidRPr="00893732" w:rsidRDefault="00CC0531" w:rsidP="00CC0531">
      <w:pPr>
        <w:autoSpaceDE w:val="0"/>
        <w:autoSpaceDN w:val="0"/>
        <w:adjustRightInd w:val="0"/>
        <w:spacing w:after="0" w:line="240" w:lineRule="auto"/>
        <w:rPr>
          <w:rFonts w:cs="Calibri"/>
          <w:bCs/>
          <w:iCs/>
          <w:kern w:val="0"/>
          <w:sz w:val="24"/>
          <w:szCs w:val="24"/>
        </w:rPr>
      </w:pPr>
      <w:r w:rsidRPr="00893732">
        <w:rPr>
          <w:rFonts w:cs="Calibri"/>
          <w:b/>
          <w:bCs/>
          <w:i/>
          <w:iCs/>
          <w:kern w:val="0"/>
          <w:sz w:val="24"/>
          <w:szCs w:val="24"/>
        </w:rPr>
        <w:t>Αναγνωστοπούλου Χριστίνα, Καθηγήτρια - Τμήμα Γεωλογίας ΑΠΘ, Τομέας Μετεωρολογίας:</w:t>
      </w:r>
    </w:p>
    <w:p w:rsidR="00CC0531" w:rsidRPr="00893732" w:rsidRDefault="00CC0531" w:rsidP="00CC0531">
      <w:pPr>
        <w:rPr>
          <w:sz w:val="24"/>
          <w:szCs w:val="24"/>
        </w:rPr>
      </w:pPr>
      <w:r w:rsidRPr="00893732">
        <w:rPr>
          <w:sz w:val="24"/>
          <w:szCs w:val="24"/>
        </w:rPr>
        <w:lastRenderedPageBreak/>
        <w:t xml:space="preserve">Πραγματοποιήθηκε αναλυτική παρουσίαση της μελέτης της επίδρασηςτης κλιματικής αλλαγής στη καλλιέργεια ελιάς και αμπέλου στη Χαλκιδική. Συνοπτικά, η περιοχή της Χαλκιδικής βιώνει/θα βιώσει  </w:t>
      </w:r>
    </w:p>
    <w:p w:rsidR="00CC0531" w:rsidRPr="00893732" w:rsidRDefault="00CC0531" w:rsidP="00CC0531">
      <w:pPr>
        <w:pStyle w:val="ListParagraph"/>
        <w:numPr>
          <w:ilvl w:val="0"/>
          <w:numId w:val="10"/>
        </w:numPr>
        <w:spacing w:line="259" w:lineRule="auto"/>
        <w:rPr>
          <w:sz w:val="24"/>
          <w:szCs w:val="24"/>
        </w:rPr>
      </w:pPr>
      <w:r w:rsidRPr="00893732">
        <w:rPr>
          <w:sz w:val="24"/>
          <w:szCs w:val="24"/>
        </w:rPr>
        <w:t>Αύξηση θερμοκρασίας</w:t>
      </w:r>
    </w:p>
    <w:p w:rsidR="00CC0531" w:rsidRPr="00893732" w:rsidRDefault="00CC0531" w:rsidP="00CC0531">
      <w:pPr>
        <w:pStyle w:val="ListParagraph"/>
        <w:numPr>
          <w:ilvl w:val="0"/>
          <w:numId w:val="10"/>
        </w:numPr>
        <w:spacing w:line="259" w:lineRule="auto"/>
        <w:rPr>
          <w:sz w:val="24"/>
          <w:szCs w:val="24"/>
        </w:rPr>
      </w:pPr>
      <w:r w:rsidRPr="00893732">
        <w:rPr>
          <w:sz w:val="24"/>
          <w:szCs w:val="24"/>
        </w:rPr>
        <w:t>Μείωση βροχοπτώσεων</w:t>
      </w:r>
    </w:p>
    <w:p w:rsidR="00CC0531" w:rsidRPr="00893732" w:rsidRDefault="00CC0531" w:rsidP="00CC0531">
      <w:pPr>
        <w:pStyle w:val="ListParagraph"/>
        <w:numPr>
          <w:ilvl w:val="0"/>
          <w:numId w:val="10"/>
        </w:numPr>
        <w:spacing w:line="259" w:lineRule="auto"/>
        <w:rPr>
          <w:sz w:val="24"/>
          <w:szCs w:val="24"/>
        </w:rPr>
      </w:pPr>
      <w:r w:rsidRPr="00893732">
        <w:rPr>
          <w:sz w:val="24"/>
          <w:szCs w:val="24"/>
        </w:rPr>
        <w:t>Αύξηση περιόδων παρατεταμένης ξηρασίας</w:t>
      </w:r>
    </w:p>
    <w:p w:rsidR="00CC0531" w:rsidRPr="00893732" w:rsidRDefault="00CC0531" w:rsidP="00CC0531">
      <w:pPr>
        <w:pStyle w:val="ListParagraph"/>
        <w:numPr>
          <w:ilvl w:val="0"/>
          <w:numId w:val="10"/>
        </w:numPr>
        <w:spacing w:line="259" w:lineRule="auto"/>
        <w:rPr>
          <w:sz w:val="24"/>
          <w:szCs w:val="24"/>
        </w:rPr>
      </w:pPr>
      <w:r w:rsidRPr="00893732">
        <w:rPr>
          <w:sz w:val="24"/>
          <w:szCs w:val="24"/>
        </w:rPr>
        <w:t>Έντονα καιρικά φαινόμενα</w:t>
      </w:r>
    </w:p>
    <w:p w:rsidR="00CC0531" w:rsidRPr="00893732" w:rsidRDefault="00CC0531" w:rsidP="00CC0531">
      <w:pPr>
        <w:jc w:val="both"/>
        <w:rPr>
          <w:sz w:val="24"/>
          <w:szCs w:val="24"/>
        </w:rPr>
      </w:pPr>
      <w:r w:rsidRPr="00893732">
        <w:rPr>
          <w:sz w:val="24"/>
          <w:szCs w:val="24"/>
        </w:rPr>
        <w:t xml:space="preserve">Πιο συγκεκριμένα, παρατηρείται </w:t>
      </w:r>
      <w:r w:rsidRPr="00893732">
        <w:rPr>
          <w:b/>
          <w:bCs/>
          <w:sz w:val="24"/>
          <w:szCs w:val="24"/>
        </w:rPr>
        <w:t xml:space="preserve">n αύξηση της μέσης θερμοκρασίας </w:t>
      </w:r>
      <w:r w:rsidRPr="00893732">
        <w:rPr>
          <w:sz w:val="24"/>
          <w:szCs w:val="24"/>
        </w:rPr>
        <w:t xml:space="preserve">κατά </w:t>
      </w:r>
      <w:r w:rsidRPr="00893732">
        <w:rPr>
          <w:b/>
          <w:bCs/>
          <w:sz w:val="24"/>
          <w:szCs w:val="24"/>
        </w:rPr>
        <w:t>1.5-2</w:t>
      </w:r>
      <w:r w:rsidRPr="00893732">
        <w:rPr>
          <w:b/>
          <w:bCs/>
          <w:sz w:val="24"/>
          <w:szCs w:val="24"/>
          <w:vertAlign w:val="superscript"/>
        </w:rPr>
        <w:t>ο</w:t>
      </w:r>
      <w:r w:rsidRPr="00893732">
        <w:rPr>
          <w:b/>
          <w:bCs/>
          <w:sz w:val="24"/>
          <w:szCs w:val="24"/>
        </w:rPr>
        <w:t>C</w:t>
      </w:r>
      <w:r w:rsidRPr="00893732">
        <w:rPr>
          <w:sz w:val="24"/>
          <w:szCs w:val="24"/>
        </w:rPr>
        <w:t xml:space="preserve"> σύμφωνα με το κλιματικό σενάριο RCP4.5. Η αντίστοιχη αύξηση για το κλιματικό σενάριο RCP8.5 είναι </w:t>
      </w:r>
      <w:r w:rsidRPr="00893732">
        <w:rPr>
          <w:b/>
          <w:bCs/>
          <w:sz w:val="24"/>
          <w:szCs w:val="24"/>
        </w:rPr>
        <w:t>περίπου 3</w:t>
      </w:r>
      <w:r w:rsidRPr="00893732">
        <w:rPr>
          <w:b/>
          <w:bCs/>
          <w:sz w:val="24"/>
          <w:szCs w:val="24"/>
          <w:vertAlign w:val="superscript"/>
        </w:rPr>
        <w:t>o</w:t>
      </w:r>
      <w:r w:rsidRPr="00893732">
        <w:rPr>
          <w:b/>
          <w:bCs/>
          <w:sz w:val="24"/>
          <w:szCs w:val="24"/>
        </w:rPr>
        <w:t>C</w:t>
      </w:r>
      <w:r w:rsidRPr="00893732">
        <w:rPr>
          <w:sz w:val="24"/>
          <w:szCs w:val="24"/>
        </w:rPr>
        <w:t xml:space="preserve">.  Επίσης, υπάρχει </w:t>
      </w:r>
      <w:r w:rsidRPr="00893732">
        <w:rPr>
          <w:b/>
          <w:bCs/>
          <w:sz w:val="24"/>
          <w:szCs w:val="24"/>
        </w:rPr>
        <w:t xml:space="preserve">μεταβολή του βροχομετρικού καθεστώτος </w:t>
      </w:r>
      <w:r w:rsidRPr="00893732">
        <w:rPr>
          <w:sz w:val="24"/>
          <w:szCs w:val="24"/>
        </w:rPr>
        <w:t xml:space="preserve">στη περιοχή της Χαλκιδικής, με τις πιο ηπειρωτικές περιοχές να υφίστανται τις μεγαλύτερες μεταβολές.Σημειώνεται ότι τα </w:t>
      </w:r>
      <w:r w:rsidRPr="00893732">
        <w:rPr>
          <w:b/>
          <w:bCs/>
          <w:sz w:val="24"/>
          <w:szCs w:val="24"/>
        </w:rPr>
        <w:t xml:space="preserve">ακραία φαινόμενα </w:t>
      </w:r>
      <w:r w:rsidRPr="00893732">
        <w:rPr>
          <w:sz w:val="24"/>
          <w:szCs w:val="24"/>
        </w:rPr>
        <w:t xml:space="preserve">(καύσωνες, ακραίες βροχοπτώσεις, ισχυροί άνεμοι, υδροστρόβιλοι) θα εμφανίζονται </w:t>
      </w:r>
      <w:r w:rsidRPr="00893732">
        <w:rPr>
          <w:b/>
          <w:bCs/>
          <w:sz w:val="24"/>
          <w:szCs w:val="24"/>
        </w:rPr>
        <w:t>όλο και πιο συχνά.</w:t>
      </w:r>
    </w:p>
    <w:p w:rsidR="00CC0531" w:rsidRPr="00893732" w:rsidRDefault="00CC0531" w:rsidP="00CC0531">
      <w:pPr>
        <w:jc w:val="both"/>
        <w:rPr>
          <w:sz w:val="24"/>
          <w:szCs w:val="24"/>
        </w:rPr>
      </w:pPr>
      <w:r w:rsidRPr="00893732">
        <w:rPr>
          <w:sz w:val="24"/>
          <w:szCs w:val="24"/>
        </w:rPr>
        <w:t xml:space="preserve">Επίσης, οι ανάγκες σε νερό για την ελαιοκαλλιέργεια στη Χαλκιδική είναι σημαντικές. Οι κύριες περιοχές ελαιοκαλλιέργιας βρίσκονται στις πιο ξηροθερμικές περιοχές της Χαλκιδικής με τις </w:t>
      </w:r>
      <w:r w:rsidRPr="00893732">
        <w:rPr>
          <w:b/>
          <w:bCs/>
          <w:sz w:val="24"/>
          <w:szCs w:val="24"/>
        </w:rPr>
        <w:t>απαιτήσεις για άρδευση να είναι μεγάλες</w:t>
      </w:r>
      <w:r w:rsidRPr="00893732">
        <w:rPr>
          <w:sz w:val="24"/>
          <w:szCs w:val="24"/>
        </w:rPr>
        <w:t xml:space="preserve">. Τονίζεται ότι οι μη αρδευόμενες καλλιέργειες ελιάς δεν θα μπορούν να διατηρηθούν στην περιοχή της Χαλκιδικής. Επίσης η μείωση της βροχόπτωσης σε πιο βόρειες και ηπειρωτικές περιοχές θα έχει ως πιθανό αποτέλεσμα να </w:t>
      </w:r>
      <w:r w:rsidRPr="00893732">
        <w:rPr>
          <w:b/>
          <w:bCs/>
          <w:sz w:val="24"/>
          <w:szCs w:val="24"/>
        </w:rPr>
        <w:t xml:space="preserve">μειώσει τα αποθέματα νερού στην περιοχή </w:t>
      </w:r>
      <w:r w:rsidRPr="00893732">
        <w:rPr>
          <w:sz w:val="24"/>
          <w:szCs w:val="24"/>
        </w:rPr>
        <w:t xml:space="preserve">άρα και τις αρδευτική ικανότητα της κάθε περιοχής, ενώ η αύξηση της </w:t>
      </w:r>
      <w:r w:rsidRPr="00893732">
        <w:rPr>
          <w:sz w:val="24"/>
          <w:szCs w:val="24"/>
          <w:u w:val="single"/>
        </w:rPr>
        <w:t>τουριστικής περιόδου</w:t>
      </w:r>
      <w:r w:rsidRPr="00893732">
        <w:rPr>
          <w:sz w:val="24"/>
          <w:szCs w:val="24"/>
        </w:rPr>
        <w:t xml:space="preserve">, θα </w:t>
      </w:r>
      <w:r w:rsidRPr="00893732">
        <w:rPr>
          <w:b/>
          <w:bCs/>
          <w:sz w:val="24"/>
          <w:szCs w:val="24"/>
        </w:rPr>
        <w:t>αύξηση τις απαιτήσεις για υδροδότηση</w:t>
      </w:r>
      <w:r w:rsidRPr="00893732">
        <w:rPr>
          <w:sz w:val="24"/>
          <w:szCs w:val="24"/>
        </w:rPr>
        <w:t>, την ίδια περίοδο που θα υπάρχει ζήτηση από τις καλλιέργειες.</w:t>
      </w:r>
    </w:p>
    <w:p w:rsidR="00CC0531" w:rsidRPr="00893732" w:rsidRDefault="00CC0531" w:rsidP="00CC0531">
      <w:pPr>
        <w:jc w:val="both"/>
        <w:rPr>
          <w:sz w:val="24"/>
          <w:szCs w:val="24"/>
        </w:rPr>
      </w:pPr>
      <w:r w:rsidRPr="00893732">
        <w:rPr>
          <w:sz w:val="24"/>
          <w:szCs w:val="24"/>
        </w:rPr>
        <w:t>Εν κατακλείδι,  όλο και πιο συχνά, οι ελαιοκαλλιέργειες θα βρίσκονται σε συνθήκες θερμικού stress, γεγονός που θα έχει αρνητική συνέπεια στην ποιότητα του καρπού.Η αύξηση της θερμοκρασίας, ειδικότερα τη χειμερινή περίοδο, φαίνεται να επηρεάζει την έκπτυξη των ανθοφόρων οφθαλμών. Η μειωμένη ανθοφορία θα έχει ως αποτέλεσμα την μείωση του αριθμού των ελιών ανά δέντρο αλλά και της ποιότητας του λαδιού. Η ποιότητα της φυτικής παραγωγής θα αλλάξει σημαντικά κατά τους κύριους εαρινούς και καλοκαιρινούς μήνες.</w:t>
      </w:r>
    </w:p>
    <w:p w:rsidR="00CC0531" w:rsidRPr="00893732" w:rsidRDefault="00CC0531" w:rsidP="00CC0531">
      <w:pPr>
        <w:autoSpaceDE w:val="0"/>
        <w:autoSpaceDN w:val="0"/>
        <w:adjustRightInd w:val="0"/>
        <w:spacing w:after="0" w:line="240" w:lineRule="auto"/>
        <w:rPr>
          <w:rFonts w:cs="Calibri"/>
          <w:b/>
          <w:bCs/>
          <w:i/>
          <w:iCs/>
          <w:kern w:val="0"/>
          <w:sz w:val="24"/>
          <w:szCs w:val="24"/>
        </w:rPr>
      </w:pPr>
      <w:r w:rsidRPr="00893732">
        <w:rPr>
          <w:rFonts w:cs="Calibri"/>
          <w:b/>
          <w:bCs/>
          <w:i/>
          <w:iCs/>
          <w:kern w:val="0"/>
          <w:sz w:val="24"/>
          <w:szCs w:val="24"/>
        </w:rPr>
        <w:t>Βαρελίδης Πέτρος, Γενικός Γραμματέας Φυσικού Περιβάλλοντος &amp; Υδάτων - Υπουργείο</w:t>
      </w:r>
    </w:p>
    <w:p w:rsidR="00A97B28" w:rsidRPr="00893732" w:rsidRDefault="00CC0531" w:rsidP="00CC0531">
      <w:pPr>
        <w:jc w:val="both"/>
        <w:rPr>
          <w:sz w:val="24"/>
          <w:szCs w:val="24"/>
        </w:rPr>
      </w:pPr>
      <w:r w:rsidRPr="00893732">
        <w:rPr>
          <w:sz w:val="24"/>
          <w:szCs w:val="24"/>
        </w:rPr>
        <w:t>Στη</w:t>
      </w:r>
      <w:r w:rsidR="00974154">
        <w:rPr>
          <w:sz w:val="24"/>
          <w:szCs w:val="24"/>
        </w:rPr>
        <w:t>ν</w:t>
      </w:r>
      <w:r w:rsidRPr="00893732">
        <w:rPr>
          <w:sz w:val="24"/>
          <w:szCs w:val="24"/>
        </w:rPr>
        <w:t xml:space="preserve"> παρέμβασή του (μέσω προγράμματος τηλεδιάσκεψης) ο κ. Βαρελίδης αναφέρθηκε συνοπτικά στα εξής βασικά σημεία: </w:t>
      </w:r>
    </w:p>
    <w:p w:rsidR="00A97B28" w:rsidRPr="00893732" w:rsidRDefault="00CC0531" w:rsidP="00CC0531">
      <w:pPr>
        <w:jc w:val="both"/>
        <w:rPr>
          <w:sz w:val="24"/>
          <w:szCs w:val="24"/>
        </w:rPr>
      </w:pPr>
      <w:r w:rsidRPr="00893732">
        <w:rPr>
          <w:sz w:val="24"/>
          <w:szCs w:val="24"/>
        </w:rPr>
        <w:t>(</w:t>
      </w:r>
      <w:r w:rsidRPr="00893732">
        <w:rPr>
          <w:sz w:val="24"/>
          <w:szCs w:val="24"/>
          <w:lang w:val="en-US"/>
        </w:rPr>
        <w:t>i</w:t>
      </w:r>
      <w:r w:rsidRPr="00893732">
        <w:rPr>
          <w:sz w:val="24"/>
          <w:szCs w:val="24"/>
        </w:rPr>
        <w:t xml:space="preserve">) Ν. 4936/2022 1ος κλιματικός νόμος Ελλάδα, προοδευτική ανθρακοποίηση της οικονομίας, </w:t>
      </w:r>
    </w:p>
    <w:p w:rsidR="00A97B28" w:rsidRPr="00893732" w:rsidRDefault="00CC0531" w:rsidP="00CC0531">
      <w:pPr>
        <w:jc w:val="both"/>
        <w:rPr>
          <w:sz w:val="24"/>
          <w:szCs w:val="24"/>
        </w:rPr>
      </w:pPr>
      <w:r w:rsidRPr="00893732">
        <w:rPr>
          <w:sz w:val="24"/>
          <w:szCs w:val="24"/>
        </w:rPr>
        <w:t>(</w:t>
      </w:r>
      <w:r w:rsidRPr="00893732">
        <w:rPr>
          <w:sz w:val="24"/>
          <w:szCs w:val="24"/>
          <w:lang w:val="en-US"/>
        </w:rPr>
        <w:t>ii</w:t>
      </w:r>
      <w:r w:rsidRPr="00893732">
        <w:rPr>
          <w:sz w:val="24"/>
          <w:szCs w:val="24"/>
        </w:rPr>
        <w:t xml:space="preserve">) είναι αναγκαίο να δοθεί έμφαση στην εφαρμογή και στον έλεγχο της εφαρμογής της κείμενης νομοθεσίας, </w:t>
      </w:r>
    </w:p>
    <w:p w:rsidR="00A97B28" w:rsidRPr="00893732" w:rsidRDefault="00CC0531" w:rsidP="00CC0531">
      <w:pPr>
        <w:jc w:val="both"/>
        <w:rPr>
          <w:sz w:val="24"/>
          <w:szCs w:val="24"/>
        </w:rPr>
      </w:pPr>
      <w:r w:rsidRPr="00893732">
        <w:rPr>
          <w:sz w:val="24"/>
          <w:szCs w:val="24"/>
        </w:rPr>
        <w:t>(</w:t>
      </w:r>
      <w:r w:rsidRPr="00893732">
        <w:rPr>
          <w:sz w:val="24"/>
          <w:szCs w:val="24"/>
          <w:lang w:val="en-US"/>
        </w:rPr>
        <w:t>iii</w:t>
      </w:r>
      <w:r w:rsidRPr="00893732">
        <w:rPr>
          <w:sz w:val="24"/>
          <w:szCs w:val="24"/>
        </w:rPr>
        <w:t xml:space="preserve">) προτεραιότητες οι ΑΠΕ, η ηλεκτροκίνηση και μη χρήση πετρελαίου για την οικιακή θέρμανση, </w:t>
      </w:r>
    </w:p>
    <w:p w:rsidR="00A97B28" w:rsidRPr="00893732" w:rsidRDefault="00CC0531" w:rsidP="00CC0531">
      <w:pPr>
        <w:jc w:val="both"/>
        <w:rPr>
          <w:sz w:val="24"/>
          <w:szCs w:val="24"/>
        </w:rPr>
      </w:pPr>
      <w:r w:rsidRPr="00893732">
        <w:rPr>
          <w:sz w:val="24"/>
          <w:szCs w:val="24"/>
        </w:rPr>
        <w:lastRenderedPageBreak/>
        <w:t>(</w:t>
      </w:r>
      <w:r w:rsidRPr="00893732">
        <w:rPr>
          <w:sz w:val="24"/>
          <w:szCs w:val="24"/>
          <w:lang w:val="en-US"/>
        </w:rPr>
        <w:t>iv</w:t>
      </w:r>
      <w:r w:rsidRPr="00893732">
        <w:rPr>
          <w:sz w:val="24"/>
          <w:szCs w:val="24"/>
        </w:rPr>
        <w:t>) είναι αναγκαίο να δοθεί έμφαση στη μείωση των διαρροών των δικτύων μεταφοράς νερού,</w:t>
      </w:r>
    </w:p>
    <w:p w:rsidR="00A97B28" w:rsidRPr="00893732" w:rsidRDefault="00CC0531" w:rsidP="00CC0531">
      <w:pPr>
        <w:jc w:val="both"/>
        <w:rPr>
          <w:sz w:val="24"/>
          <w:szCs w:val="24"/>
        </w:rPr>
      </w:pPr>
      <w:r w:rsidRPr="00893732">
        <w:rPr>
          <w:sz w:val="24"/>
          <w:szCs w:val="24"/>
        </w:rPr>
        <w:t xml:space="preserve"> (</w:t>
      </w:r>
      <w:r w:rsidRPr="00893732">
        <w:rPr>
          <w:sz w:val="24"/>
          <w:szCs w:val="24"/>
          <w:lang w:val="en-US"/>
        </w:rPr>
        <w:t>v</w:t>
      </w:r>
      <w:r w:rsidRPr="00893732">
        <w:rPr>
          <w:sz w:val="24"/>
          <w:szCs w:val="24"/>
        </w:rPr>
        <w:t>) είναι αναγκαίο να γίνει εκσυγχρονισμός των συστημάτων άρδευσης με προτεραιότητα τη μείωση της εξάτμισης (εξατμισοδιαπνοή),</w:t>
      </w:r>
    </w:p>
    <w:p w:rsidR="00A97B28" w:rsidRPr="00893732" w:rsidRDefault="00CC0531" w:rsidP="00CC0531">
      <w:pPr>
        <w:jc w:val="both"/>
        <w:rPr>
          <w:sz w:val="24"/>
          <w:szCs w:val="24"/>
        </w:rPr>
      </w:pPr>
      <w:r w:rsidRPr="00893732">
        <w:rPr>
          <w:sz w:val="24"/>
          <w:szCs w:val="24"/>
        </w:rPr>
        <w:t xml:space="preserve"> (</w:t>
      </w:r>
      <w:r w:rsidRPr="00893732">
        <w:rPr>
          <w:sz w:val="24"/>
          <w:szCs w:val="24"/>
          <w:lang w:val="en-US"/>
        </w:rPr>
        <w:t>vi</w:t>
      </w:r>
      <w:r w:rsidRPr="00893732">
        <w:rPr>
          <w:sz w:val="24"/>
          <w:szCs w:val="24"/>
        </w:rPr>
        <w:t xml:space="preserve">) είναι αναγκαίονα γίνει εξορθολογισμός στη διαχείριση των υδάτων από τους φορείς διαχείρισης, </w:t>
      </w:r>
    </w:p>
    <w:p w:rsidR="00A97B28" w:rsidRPr="00893732" w:rsidRDefault="00CC0531" w:rsidP="00CC0531">
      <w:pPr>
        <w:jc w:val="both"/>
        <w:rPr>
          <w:sz w:val="24"/>
          <w:szCs w:val="24"/>
        </w:rPr>
      </w:pPr>
      <w:r w:rsidRPr="00893732">
        <w:rPr>
          <w:sz w:val="24"/>
          <w:szCs w:val="24"/>
        </w:rPr>
        <w:t>(</w:t>
      </w:r>
      <w:r w:rsidRPr="00893732">
        <w:rPr>
          <w:sz w:val="24"/>
          <w:szCs w:val="24"/>
          <w:lang w:val="en-US"/>
        </w:rPr>
        <w:t>vii</w:t>
      </w:r>
      <w:r w:rsidRPr="00893732">
        <w:rPr>
          <w:sz w:val="24"/>
          <w:szCs w:val="24"/>
        </w:rPr>
        <w:t xml:space="preserve">) ίσως να διερευνηθεί και εξεταστεί η περίπτωση της Αφαλάτωσης παρόλο που είναι ακριβή επιλογή, </w:t>
      </w:r>
    </w:p>
    <w:p w:rsidR="00CC0531" w:rsidRPr="00893732" w:rsidRDefault="00CC0531" w:rsidP="00CC0531">
      <w:pPr>
        <w:jc w:val="both"/>
        <w:rPr>
          <w:sz w:val="24"/>
          <w:szCs w:val="24"/>
        </w:rPr>
      </w:pPr>
      <w:r w:rsidRPr="00893732">
        <w:rPr>
          <w:sz w:val="24"/>
          <w:szCs w:val="24"/>
        </w:rPr>
        <w:t>(</w:t>
      </w:r>
      <w:r w:rsidRPr="00893732">
        <w:rPr>
          <w:sz w:val="24"/>
          <w:szCs w:val="24"/>
          <w:lang w:val="en-US"/>
        </w:rPr>
        <w:t>viii</w:t>
      </w:r>
      <w:r w:rsidRPr="00893732">
        <w:rPr>
          <w:sz w:val="24"/>
          <w:szCs w:val="24"/>
        </w:rPr>
        <w:t>) είναι σε διαβούλευση τα νέα σχέδια διαχείρισης και απορροής των ποταμών στη ΠΚΜ.</w:t>
      </w:r>
    </w:p>
    <w:p w:rsidR="00CC0531" w:rsidRPr="00893732" w:rsidRDefault="00CC0531" w:rsidP="00CC0531">
      <w:pPr>
        <w:jc w:val="both"/>
        <w:rPr>
          <w:sz w:val="24"/>
          <w:szCs w:val="24"/>
          <w:u w:val="single"/>
        </w:rPr>
      </w:pPr>
      <w:r w:rsidRPr="00893732">
        <w:rPr>
          <w:sz w:val="24"/>
          <w:szCs w:val="24"/>
        </w:rPr>
        <w:t xml:space="preserve">Για το φράγμα του Χαβρία ο Γενικός Γραμματέας υπογράμμισε ότι αναμένεται διόρθωση του προϋπολογισμού και νέος διαγωνισμός μέσω ΣΔΙΤ. </w:t>
      </w:r>
    </w:p>
    <w:p w:rsidR="00CC0531" w:rsidRPr="00893732" w:rsidRDefault="00CC0531" w:rsidP="00CC0531">
      <w:pPr>
        <w:rPr>
          <w:b/>
          <w:bCs/>
          <w:i/>
          <w:iCs/>
          <w:sz w:val="24"/>
          <w:szCs w:val="24"/>
        </w:rPr>
      </w:pPr>
      <w:r w:rsidRPr="00893732">
        <w:rPr>
          <w:b/>
          <w:bCs/>
          <w:i/>
          <w:iCs/>
          <w:sz w:val="24"/>
          <w:szCs w:val="24"/>
        </w:rPr>
        <w:t>Πάτσιος Σωτήρης, Ερευνητής - Εθνικό Κέντρο Έρευνας &amp; Τεχνολογικής Ανάπτυξης (ΕΚΕΤΑ)</w:t>
      </w:r>
    </w:p>
    <w:p w:rsidR="00CC0531" w:rsidRPr="00893732" w:rsidRDefault="00CC0531" w:rsidP="00CC0531">
      <w:pPr>
        <w:jc w:val="both"/>
        <w:rPr>
          <w:sz w:val="24"/>
          <w:szCs w:val="24"/>
        </w:rPr>
      </w:pPr>
      <w:r w:rsidRPr="00893732">
        <w:rPr>
          <w:sz w:val="24"/>
          <w:szCs w:val="24"/>
        </w:rPr>
        <w:t>Ο ερευνητής κ. Πάτσιος έδωσε έμφαση σε σημαντικά συμπεράσματα κυρίως στη διαχείριση των υδατικών πόρων και των υγρών αποβλήτων της Χαλκιδικής. Πιο συγκεκριμένα, η βιώσιμη διαχείριση των υδατικών πόρων και υγρών αποβλήτων αποτελεί επιτακτική ανάγκη ιδιαίτερα υπό το πρίσμα των πρωτοφανών προκλήσεων της κλιματικής αλλαγής. Κατά συνέπεια, η Περιφερειακή Ενότητα Χαλκιδικής καλείται να ξεπεράσει επιπλέον προκλήσεις στον τομέα αυτό που προκύπτουν από την σημαντικότατη αύξηση του πληθυσμού λόγω του τουρισμού κατά τους καλοκαιρινού μήνες (έως και 10 φορές υψηλότερος πληθυσμός), καθώς και την ανάγκη για παράλληλη κάλυψη πολλαπλών αναγκών για τον πρωτογενή (άρδευση καλλιεργειών), δευτερογενή (π.χ. μεταποίηση βρώσιμης ελιάς) και τον τριτογενή τομέα (τουρισμός, εστίαση κτλ.).</w:t>
      </w:r>
    </w:p>
    <w:p w:rsidR="00CC0531" w:rsidRPr="00893732" w:rsidRDefault="00CC0531" w:rsidP="00CC0531">
      <w:pPr>
        <w:jc w:val="both"/>
        <w:rPr>
          <w:sz w:val="24"/>
          <w:szCs w:val="24"/>
        </w:rPr>
      </w:pPr>
      <w:r w:rsidRPr="00893732">
        <w:rPr>
          <w:sz w:val="24"/>
          <w:szCs w:val="24"/>
        </w:rPr>
        <w:t>Στη βάση αυτών, η προχωρημένη επεξεργασία, τόσο των αστικών υγρών αποβλήτων, όσο και των υγρών αποβλήτων από τη μεταποίηση βρώσιμης ελιάς (που αποτελεί τη σημαντικότερη μεταποιητική δραστηριότητα της περιοχής) είναι απαραίτητη τόσο για την προστασία του περιβάλλοντος και του ιδιαίτερου φυσικού κάλλους της περιοχής, όσο και γιατί τα επαρκώς και αποτελεσματικώς επεξεργασμένα υγρά απόβλητα μπορούν να επαναχρησιμοποιηθούν ως υδατικοί πόροι για την κάλυψη αναγκών όπως π.χ. η άρδευση καλλιεργειών.</w:t>
      </w:r>
    </w:p>
    <w:p w:rsidR="00CC0531" w:rsidRPr="00893732" w:rsidRDefault="00CC0531" w:rsidP="00CC0531">
      <w:pPr>
        <w:jc w:val="both"/>
        <w:rPr>
          <w:sz w:val="24"/>
          <w:szCs w:val="24"/>
        </w:rPr>
      </w:pPr>
      <w:r w:rsidRPr="00893732">
        <w:rPr>
          <w:sz w:val="24"/>
          <w:szCs w:val="24"/>
        </w:rPr>
        <w:t xml:space="preserve">Οι σημαντικές καθυστερήσεις σε κρίσιμα νέα έργα υποδομής (π.χ. φράγμα Χαβρία), καθώς και στη συντήρηση ή επέκταση υφιστάμενων υποδομών (π.χ. βιολογικών καθαρισμών για την κάλυψη της τουριστικής αιχμής) έχουν ως αποτέλεσμα δυσάρεστες καταστάσεις και τεχνικές αστοχίες που ταλαιπωρούν τους κατοίκους και επισκέπτες της περιοχής. Ως βασικό συμπέρασμα υπογραμμίζεται ότι υπάρχουν διαθέσιμες καινοτόμες, αλλά ταυτόχρονα τεχνολογικά ώριμες και εμπορικά διαθέσιμες, τεχνολογικές λύσεις για: (i) την προχωρημένη επεξεργασία των υγρών </w:t>
      </w:r>
      <w:r w:rsidRPr="00893732">
        <w:rPr>
          <w:sz w:val="24"/>
          <w:szCs w:val="24"/>
        </w:rPr>
        <w:lastRenderedPageBreak/>
        <w:t>αποβλήτων από την επεξεργασίας βρώσιμης ελιάς για την ασφαλή διάθεση ή για την επαναχρησιμοποίησή τους για άρδευση, (ii) την επεξεργασία και ανακύκλωση υδατικών ρευμάτων (π.χ. άλμη) στην παραγωγική διαδικασία της βρώσιμης ελιάς για τη βελτίωση της λειτουργίας των μονάδων επεξεργασίας λυμάτων, και (iii) την αναβάθμιση ή επέκταση των υφιστάμενων εγκαταστάσεων επεξεργασίας αστικών λυμάτων με μείωση των ενεργειακών απαιτήσεων και αύξηση της οικονομικής και περιβαλλοντικής βιωσιμότητάς της λειτουργίας τους.</w:t>
      </w:r>
    </w:p>
    <w:p w:rsidR="00CC0531" w:rsidRPr="00893732" w:rsidRDefault="00CC0531" w:rsidP="00CC0531">
      <w:pPr>
        <w:jc w:val="both"/>
        <w:rPr>
          <w:sz w:val="24"/>
          <w:szCs w:val="24"/>
          <w:highlight w:val="green"/>
        </w:rPr>
      </w:pPr>
      <w:r w:rsidRPr="00893732">
        <w:rPr>
          <w:sz w:val="24"/>
          <w:szCs w:val="24"/>
        </w:rPr>
        <w:t>Η ελληνική ερευνητική κοινότητα και το Εργαστήριο Φυσικών Πόρων και Εναλλακτικών Μορφών Ενέργειας του ΙΔΕΠ/ΕΚΕΤΑέχει την απαραίτητη τεχνογνωσία, τον τεχνικό και αναλυτικό εξοπλισμό, και το εξειδικευμένο προσωπικό για να συνδράμει συμβουλευτικά και υποστηρικτικά σε όλες τις σχετικές προσπάθειες (πολιτείας, φορέων, επιχειρηματιών και πολιτών της περιοχής) για τη βελτίωση της διαχείρισης και την προστασία των υδατικών πόρων της Περιφερειακής Ενότητας Χαλκιδικής.</w:t>
      </w:r>
    </w:p>
    <w:p w:rsidR="00CC0531" w:rsidRPr="00893732" w:rsidRDefault="00CC0531" w:rsidP="00CC0531">
      <w:pPr>
        <w:autoSpaceDE w:val="0"/>
        <w:autoSpaceDN w:val="0"/>
        <w:adjustRightInd w:val="0"/>
        <w:spacing w:after="0" w:line="240" w:lineRule="auto"/>
        <w:rPr>
          <w:rFonts w:cs="Calibri"/>
          <w:b/>
          <w:bCs/>
          <w:i/>
          <w:iCs/>
          <w:kern w:val="0"/>
          <w:sz w:val="24"/>
          <w:szCs w:val="24"/>
        </w:rPr>
      </w:pPr>
      <w:r w:rsidRPr="00893732">
        <w:rPr>
          <w:rFonts w:cs="Calibri"/>
          <w:b/>
          <w:bCs/>
          <w:i/>
          <w:iCs/>
          <w:kern w:val="0"/>
          <w:sz w:val="24"/>
          <w:szCs w:val="24"/>
        </w:rPr>
        <w:t>Μιμίκου Μαίρη, Ομότιμη Καθηγήτρια- Σχολή Πολιτικών Μηχανικών ΕΜΠ, Αριστοτέλειο Κέντρο Κοινωνικής Έρευνας και Υποστήριξης Λήψης Αποφάσεων (ΑΚΚΕ)</w:t>
      </w:r>
    </w:p>
    <w:p w:rsidR="00CC0531" w:rsidRPr="00893732" w:rsidRDefault="00CC0531" w:rsidP="00CC0531">
      <w:pPr>
        <w:autoSpaceDE w:val="0"/>
        <w:autoSpaceDN w:val="0"/>
        <w:adjustRightInd w:val="0"/>
        <w:spacing w:after="0" w:line="240" w:lineRule="auto"/>
        <w:rPr>
          <w:rFonts w:cs="Calibri"/>
          <w:kern w:val="0"/>
          <w:sz w:val="24"/>
          <w:szCs w:val="24"/>
        </w:rPr>
      </w:pPr>
    </w:p>
    <w:p w:rsidR="00CC0531" w:rsidRPr="00893732" w:rsidRDefault="00CC0531" w:rsidP="00CC0531">
      <w:pPr>
        <w:jc w:val="both"/>
        <w:rPr>
          <w:sz w:val="24"/>
          <w:szCs w:val="24"/>
        </w:rPr>
      </w:pPr>
      <w:r w:rsidRPr="00893732">
        <w:rPr>
          <w:rFonts w:cs="Calibri"/>
          <w:kern w:val="0"/>
          <w:sz w:val="24"/>
          <w:szCs w:val="24"/>
        </w:rPr>
        <w:t xml:space="preserve">Η κ. Μιμικού αναφέρθηκε στην κλιματική αλλαγή, σε διεθνείς συνθήκες και πρωτόκολλα για την αντιμετώπισή της (π.χ. </w:t>
      </w:r>
      <w:r w:rsidRPr="00893732">
        <w:rPr>
          <w:sz w:val="24"/>
          <w:szCs w:val="24"/>
        </w:rPr>
        <w:t>2015 συμφωνία Παρισιού για την αλλαγή Βιομηχανικού Μοντέλου)</w:t>
      </w:r>
      <w:r w:rsidRPr="00893732">
        <w:rPr>
          <w:rFonts w:cs="Calibri"/>
          <w:kern w:val="0"/>
          <w:sz w:val="24"/>
          <w:szCs w:val="24"/>
        </w:rPr>
        <w:t>. Υπογράμμισε ότι αλλαγές στο καθεστώς των βροχοπτώσεων ενδέχεται να έχουν δυσμενείς επιπτώσεις στην διαχείριση του πλημμυρικού κινδύνου, στην ορθή διαχείριση των</w:t>
      </w:r>
      <w:r w:rsidR="00A97B28" w:rsidRPr="00893732">
        <w:rPr>
          <w:rFonts w:cs="Calibri"/>
          <w:kern w:val="0"/>
          <w:sz w:val="24"/>
          <w:szCs w:val="24"/>
        </w:rPr>
        <w:t xml:space="preserve"> </w:t>
      </w:r>
      <w:r w:rsidRPr="00893732">
        <w:rPr>
          <w:rFonts w:cs="Calibri"/>
          <w:kern w:val="0"/>
          <w:sz w:val="24"/>
          <w:szCs w:val="24"/>
        </w:rPr>
        <w:t>υδατικών πόρων, στις υπερχειλίσεις από παντορροϊκά δίκτυα, στην ρύπανση των υδάτινων σωμάτων και στις εγκαταστάσειςεπεξεργασίας λυμάτων.</w:t>
      </w:r>
      <w:r w:rsidR="00A97B28" w:rsidRPr="00893732">
        <w:rPr>
          <w:rFonts w:cs="Calibri"/>
          <w:kern w:val="0"/>
          <w:sz w:val="24"/>
          <w:szCs w:val="24"/>
        </w:rPr>
        <w:t xml:space="preserve"> </w:t>
      </w:r>
      <w:r w:rsidRPr="00893732">
        <w:rPr>
          <w:rFonts w:cs="Calibri"/>
          <w:kern w:val="0"/>
          <w:sz w:val="24"/>
          <w:szCs w:val="24"/>
        </w:rPr>
        <w:t>Προτεραιότητα είναι αναγκαίο να δοθεί στην επαναχρησιμοποίηση των επεξεργασμένων λυμάτων στην άρδευση (87%) και στον εμπλουτισμό του υδροφόρου ορίζοντα. Ως βασικό συμπέρασμα σημειώνεται ότι η</w:t>
      </w:r>
      <w:r w:rsidRPr="00893732">
        <w:rPr>
          <w:sz w:val="24"/>
          <w:szCs w:val="24"/>
        </w:rPr>
        <w:t xml:space="preserve"> κλιματική αλλαγή ήδη συμβαίνει και οφείλεται κυρίως σε ανθρωπογενείς παράγοντες (καύση ορυκτών καυσίμων). Η συνέχιση των σημερινών τάσεων οδηγεί τον πλανήτη σε μη βιώσιμες καταστάσεις. Επίσης η υιοθέτηση των αρχών της βιωσιμότητας και της αειφορίας, τόσο σε ατομικό όσο και</w:t>
      </w:r>
      <w:r w:rsidR="00A97B28" w:rsidRPr="00893732">
        <w:rPr>
          <w:sz w:val="24"/>
          <w:szCs w:val="24"/>
        </w:rPr>
        <w:t xml:space="preserve"> </w:t>
      </w:r>
      <w:r w:rsidRPr="00893732">
        <w:rPr>
          <w:sz w:val="24"/>
          <w:szCs w:val="24"/>
        </w:rPr>
        <w:t>σε συλλογικό επίπεδο, είναι απαραίτητη για τον περιορισμό της κλιματικής αλλαγής. Η μετάβαση σε μια περισσότερο «πράσινη» οικονομία με χαμηλό αποτύπωμα άνθρακα μπορείνα βοηθήσει σημαντικά. Αυτό μπορεί να επιτευχθεί μέσα από νέες τεχνολογίες πουεξασφαλίζουν αυξημένη αποδοτικότητα σε ενέργεια και φυσικούς πόρους μεπαράλληλη μείωση των εκπομπών και των αποβλήτων.</w:t>
      </w:r>
    </w:p>
    <w:p w:rsidR="00CC0531" w:rsidRPr="00893732" w:rsidRDefault="00CC0531" w:rsidP="00CC0531">
      <w:pPr>
        <w:jc w:val="both"/>
        <w:rPr>
          <w:sz w:val="24"/>
          <w:szCs w:val="24"/>
        </w:rPr>
      </w:pPr>
      <w:r w:rsidRPr="00893732">
        <w:rPr>
          <w:sz w:val="24"/>
          <w:szCs w:val="24"/>
        </w:rPr>
        <w:t>Σε ατομικό επίπεδο, ενέργειες και συνήθειες όπως ο περιορισμός της χρήσηςσυμβατικών ορυκτών καυσίμων, η αλλαγή στην κουλτούρα μετακινήσεων μεπροτίμηση των μαζικών μεταφορικών μέσων μπορούν νασυνεισφέρουν σημαντικά στον περιορισμό της κλιματικής αλλαγής.</w:t>
      </w:r>
    </w:p>
    <w:p w:rsidR="00CC0531" w:rsidRPr="00893732" w:rsidRDefault="00CC0531" w:rsidP="00CC0531">
      <w:pPr>
        <w:rPr>
          <w:sz w:val="24"/>
          <w:szCs w:val="24"/>
        </w:rPr>
      </w:pPr>
      <w:r w:rsidRPr="00893732">
        <w:rPr>
          <w:rFonts w:cs="Calibri"/>
          <w:kern w:val="0"/>
          <w:sz w:val="24"/>
          <w:szCs w:val="24"/>
        </w:rPr>
        <w:t xml:space="preserve">Η  κ. Μιμίκου τόνισε ότι </w:t>
      </w:r>
      <w:r w:rsidRPr="00893732">
        <w:rPr>
          <w:sz w:val="24"/>
          <w:szCs w:val="24"/>
        </w:rPr>
        <w:t xml:space="preserve">έχει παραχθεί σημαντική έρευνα στην Ελλάδα αλλά υστερούμε στην προώθηση προς την πρακτική εφαρμογή. Επίσης με αφορμή το </w:t>
      </w:r>
      <w:r w:rsidRPr="00893732">
        <w:rPr>
          <w:sz w:val="24"/>
          <w:szCs w:val="24"/>
        </w:rPr>
        <w:lastRenderedPageBreak/>
        <w:t>φράγμα του Χαβρια, τόνισε ότι η κλιματική αλλαγή συμβάλλει στη μείωση απόδοσης υδροηλεκτρικών έργων.</w:t>
      </w:r>
    </w:p>
    <w:p w:rsidR="00EC48F0" w:rsidRPr="00893732" w:rsidRDefault="00EC48F0" w:rsidP="00EC48F0">
      <w:pPr>
        <w:shd w:val="clear" w:color="auto" w:fill="FFFFFF"/>
        <w:spacing w:after="100" w:afterAutospacing="1" w:line="240" w:lineRule="auto"/>
        <w:rPr>
          <w:rFonts w:eastAsia="Times New Roman" w:cs="Segoe UI"/>
          <w:b/>
          <w:color w:val="FF0000"/>
          <w:kern w:val="0"/>
          <w:sz w:val="24"/>
          <w:szCs w:val="24"/>
          <w:lang w:eastAsia="el-GR"/>
        </w:rPr>
      </w:pPr>
      <w:r w:rsidRPr="00893732">
        <w:rPr>
          <w:rFonts w:eastAsia="Times New Roman" w:cs="Segoe UI"/>
          <w:b/>
          <w:color w:val="FF0000"/>
          <w:kern w:val="0"/>
          <w:sz w:val="24"/>
          <w:szCs w:val="24"/>
          <w:lang w:eastAsia="el-GR"/>
        </w:rPr>
        <w:t>3η ΕΝΟΤΗΤΑ: ΥΠΟΔΟΜΕΣ - ΔΙΚΤΥΑ</w:t>
      </w:r>
    </w:p>
    <w:p w:rsidR="00EC48F0" w:rsidRPr="00893732" w:rsidRDefault="00EC48F0" w:rsidP="00EC48F0">
      <w:pPr>
        <w:shd w:val="clear" w:color="auto" w:fill="FFFFFF"/>
        <w:spacing w:after="100" w:afterAutospacing="1" w:line="240" w:lineRule="auto"/>
        <w:rPr>
          <w:rFonts w:eastAsia="Times New Roman" w:cs="Segoe UI"/>
          <w:b/>
          <w:color w:val="FF0000"/>
          <w:kern w:val="0"/>
          <w:sz w:val="24"/>
          <w:szCs w:val="24"/>
          <w:lang w:eastAsia="el-GR"/>
        </w:rPr>
      </w:pPr>
      <w:r w:rsidRPr="00893732">
        <w:rPr>
          <w:rFonts w:eastAsia="Times New Roman" w:cs="Segoe UI"/>
          <w:b/>
          <w:bCs/>
          <w:color w:val="FF0000"/>
          <w:kern w:val="0"/>
          <w:sz w:val="24"/>
          <w:szCs w:val="24"/>
          <w:lang w:eastAsia="el-GR"/>
        </w:rPr>
        <w:t>Προεδρεύων:</w:t>
      </w:r>
      <w:r w:rsidRPr="00893732">
        <w:rPr>
          <w:rFonts w:eastAsia="Times New Roman" w:cs="Segoe UI"/>
          <w:b/>
          <w:color w:val="FF0000"/>
          <w:kern w:val="0"/>
          <w:sz w:val="24"/>
          <w:szCs w:val="24"/>
          <w:lang w:eastAsia="el-GR"/>
        </w:rPr>
        <w:t> Βλαχοκώστας Χρίστος, Αναπληρωτής Καθηγητής - Τμήμα Μηχανολόγων Μηχανικών ΑΠΘ</w:t>
      </w:r>
    </w:p>
    <w:p w:rsidR="00EC48F0" w:rsidRPr="00893732" w:rsidRDefault="00EC48F0" w:rsidP="00EC48F0">
      <w:pPr>
        <w:numPr>
          <w:ilvl w:val="0"/>
          <w:numId w:val="11"/>
        </w:numPr>
        <w:shd w:val="clear" w:color="auto" w:fill="FFFFFF"/>
        <w:spacing w:before="100" w:beforeAutospacing="1" w:after="100" w:afterAutospacing="1" w:line="240" w:lineRule="auto"/>
        <w:rPr>
          <w:rFonts w:eastAsia="Times New Roman" w:cs="Segoe UI"/>
          <w:b/>
          <w:color w:val="FF0000"/>
          <w:kern w:val="0"/>
          <w:sz w:val="24"/>
          <w:szCs w:val="24"/>
          <w:lang w:eastAsia="el-GR"/>
        </w:rPr>
      </w:pPr>
      <w:r w:rsidRPr="00893732">
        <w:rPr>
          <w:rFonts w:eastAsia="Times New Roman" w:cs="Segoe UI"/>
          <w:b/>
          <w:color w:val="FF0000"/>
          <w:kern w:val="0"/>
          <w:sz w:val="24"/>
          <w:szCs w:val="24"/>
          <w:lang w:eastAsia="el-GR"/>
        </w:rPr>
        <w:t>Βαρτζόπουλος Δημήτριος, Υφυπουργός Υγείας</w:t>
      </w:r>
    </w:p>
    <w:p w:rsidR="00EC48F0" w:rsidRPr="00893732" w:rsidRDefault="00EC48F0" w:rsidP="00EC48F0">
      <w:pPr>
        <w:numPr>
          <w:ilvl w:val="0"/>
          <w:numId w:val="11"/>
        </w:numPr>
        <w:shd w:val="clear" w:color="auto" w:fill="FFFFFF"/>
        <w:spacing w:before="100" w:beforeAutospacing="1" w:after="100" w:afterAutospacing="1" w:line="240" w:lineRule="auto"/>
        <w:rPr>
          <w:rFonts w:eastAsia="Times New Roman" w:cs="Segoe UI"/>
          <w:b/>
          <w:color w:val="FF0000"/>
          <w:kern w:val="0"/>
          <w:sz w:val="24"/>
          <w:szCs w:val="24"/>
          <w:lang w:eastAsia="el-GR"/>
        </w:rPr>
      </w:pPr>
      <w:r w:rsidRPr="00893732">
        <w:rPr>
          <w:rFonts w:eastAsia="Times New Roman" w:cs="Segoe UI"/>
          <w:b/>
          <w:color w:val="FF0000"/>
          <w:kern w:val="0"/>
          <w:sz w:val="24"/>
          <w:szCs w:val="24"/>
          <w:lang w:eastAsia="el-GR"/>
        </w:rPr>
        <w:t>Μπίλλιας Πάρις, Αντιπεριφερειάρχης Υποδομών &amp; Δικτύων - Περιφέρεια Κεντρικής</w:t>
      </w:r>
      <w:r w:rsidRPr="00893732">
        <w:rPr>
          <w:rFonts w:eastAsia="Times New Roman" w:cs="Segoe UI"/>
          <w:b/>
          <w:color w:val="FF0000"/>
          <w:kern w:val="0"/>
          <w:sz w:val="24"/>
          <w:szCs w:val="24"/>
          <w:lang w:eastAsia="el-GR"/>
        </w:rPr>
        <w:br/>
        <w:t>Μακεδονίας</w:t>
      </w:r>
    </w:p>
    <w:p w:rsidR="00EC48F0" w:rsidRPr="00893732" w:rsidRDefault="00EC48F0" w:rsidP="00EC48F0">
      <w:pPr>
        <w:numPr>
          <w:ilvl w:val="0"/>
          <w:numId w:val="11"/>
        </w:numPr>
        <w:shd w:val="clear" w:color="auto" w:fill="FFFFFF"/>
        <w:spacing w:before="100" w:beforeAutospacing="1" w:after="100" w:afterAutospacing="1" w:line="240" w:lineRule="auto"/>
        <w:rPr>
          <w:rFonts w:eastAsia="Times New Roman" w:cs="Segoe UI"/>
          <w:b/>
          <w:color w:val="FF0000"/>
          <w:kern w:val="0"/>
          <w:sz w:val="24"/>
          <w:szCs w:val="24"/>
          <w:lang w:eastAsia="el-GR"/>
        </w:rPr>
      </w:pPr>
      <w:r w:rsidRPr="00893732">
        <w:rPr>
          <w:rFonts w:eastAsia="Times New Roman" w:cs="Segoe UI"/>
          <w:b/>
          <w:color w:val="FF0000"/>
          <w:kern w:val="0"/>
          <w:sz w:val="24"/>
          <w:szCs w:val="24"/>
          <w:lang w:eastAsia="el-GR"/>
        </w:rPr>
        <w:t>Πασαλής Γιώργος, Πρόεδρος Αναπτυξιακή Χαλκιδικής Α.Ε.</w:t>
      </w:r>
    </w:p>
    <w:p w:rsidR="00EC48F0" w:rsidRPr="00893732" w:rsidRDefault="00EC48F0" w:rsidP="00EC48F0">
      <w:pPr>
        <w:numPr>
          <w:ilvl w:val="0"/>
          <w:numId w:val="11"/>
        </w:numPr>
        <w:shd w:val="clear" w:color="auto" w:fill="FFFFFF"/>
        <w:spacing w:before="100" w:beforeAutospacing="1" w:after="100" w:afterAutospacing="1" w:line="240" w:lineRule="auto"/>
        <w:rPr>
          <w:rFonts w:eastAsia="Times New Roman" w:cs="Segoe UI"/>
          <w:b/>
          <w:color w:val="FF0000"/>
          <w:kern w:val="0"/>
          <w:sz w:val="24"/>
          <w:szCs w:val="24"/>
          <w:lang w:eastAsia="el-GR"/>
        </w:rPr>
      </w:pPr>
      <w:r w:rsidRPr="00893732">
        <w:rPr>
          <w:rFonts w:eastAsia="Times New Roman" w:cs="Segoe UI"/>
          <w:b/>
          <w:color w:val="FF0000"/>
          <w:kern w:val="0"/>
          <w:sz w:val="24"/>
          <w:szCs w:val="24"/>
          <w:lang w:eastAsia="el-GR"/>
        </w:rPr>
        <w:t>Ανδρέας Χλιούμης, Πρόεδρος Τεχνικού Επιμελητηρίου Ελλάδας Π.Ε. Χαλκιδικής</w:t>
      </w:r>
    </w:p>
    <w:p w:rsidR="00A97B28" w:rsidRPr="00893732" w:rsidRDefault="00A97B28" w:rsidP="00A97B28">
      <w:pPr>
        <w:jc w:val="both"/>
        <w:rPr>
          <w:rFonts w:cstheme="majorHAnsi"/>
          <w:bCs/>
          <w:color w:val="FF0000"/>
          <w:kern w:val="0"/>
          <w:sz w:val="24"/>
          <w:szCs w:val="24"/>
        </w:rPr>
      </w:pPr>
      <w:r w:rsidRPr="00893732">
        <w:rPr>
          <w:rFonts w:cstheme="majorHAnsi"/>
          <w:bCs/>
          <w:color w:val="FF0000"/>
          <w:kern w:val="0"/>
          <w:sz w:val="24"/>
          <w:szCs w:val="24"/>
        </w:rPr>
        <w:t>Θέματα που συζητήθηκαν:</w:t>
      </w:r>
    </w:p>
    <w:p w:rsidR="00A97B28" w:rsidRPr="00893732" w:rsidRDefault="00C576EB" w:rsidP="00A97B28">
      <w:pPr>
        <w:pStyle w:val="ListParagraph"/>
        <w:numPr>
          <w:ilvl w:val="0"/>
          <w:numId w:val="8"/>
        </w:numPr>
        <w:jc w:val="both"/>
        <w:rPr>
          <w:rFonts w:cstheme="majorHAnsi"/>
          <w:bCs/>
          <w:color w:val="FF0000"/>
          <w:kern w:val="0"/>
          <w:sz w:val="24"/>
          <w:szCs w:val="24"/>
        </w:rPr>
      </w:pPr>
      <w:r w:rsidRPr="00893732">
        <w:rPr>
          <w:color w:val="FF0000"/>
          <w:sz w:val="24"/>
          <w:szCs w:val="24"/>
        </w:rPr>
        <w:t>ιδιωτικές δαπάνες υγείας - αναμόρφωση ΕΚΑΒ</w:t>
      </w:r>
    </w:p>
    <w:p w:rsidR="00A97B28" w:rsidRPr="00893732" w:rsidRDefault="00C576EB" w:rsidP="00A97B28">
      <w:pPr>
        <w:pStyle w:val="ListParagraph"/>
        <w:numPr>
          <w:ilvl w:val="0"/>
          <w:numId w:val="8"/>
        </w:numPr>
        <w:jc w:val="both"/>
        <w:rPr>
          <w:rFonts w:cstheme="majorHAnsi"/>
          <w:bCs/>
          <w:color w:val="FF0000"/>
          <w:kern w:val="0"/>
          <w:sz w:val="24"/>
          <w:szCs w:val="24"/>
        </w:rPr>
      </w:pPr>
      <w:r w:rsidRPr="00893732">
        <w:rPr>
          <w:color w:val="FF0000"/>
          <w:sz w:val="24"/>
          <w:szCs w:val="24"/>
        </w:rPr>
        <w:t>έργα υποδομών στην Π.Ε. Χαλκιδικής (προγραμματισμένα προς εκτέλεση)</w:t>
      </w:r>
    </w:p>
    <w:p w:rsidR="00A97B28" w:rsidRPr="00893732" w:rsidRDefault="00C576EB" w:rsidP="00A97B28">
      <w:pPr>
        <w:pStyle w:val="ListParagraph"/>
        <w:numPr>
          <w:ilvl w:val="0"/>
          <w:numId w:val="8"/>
        </w:numPr>
        <w:jc w:val="both"/>
        <w:rPr>
          <w:rFonts w:cstheme="majorHAnsi"/>
          <w:bCs/>
          <w:color w:val="FF0000"/>
          <w:kern w:val="0"/>
          <w:sz w:val="24"/>
          <w:szCs w:val="24"/>
        </w:rPr>
      </w:pPr>
      <w:r w:rsidRPr="00893732">
        <w:rPr>
          <w:color w:val="FF0000"/>
          <w:sz w:val="24"/>
          <w:szCs w:val="24"/>
        </w:rPr>
        <w:t>ΑΝΕΤΧΑ: υποστήριξη-ανάπτυξη καινοτομίας</w:t>
      </w:r>
    </w:p>
    <w:p w:rsidR="00A97B28" w:rsidRPr="00893732" w:rsidRDefault="00C576EB" w:rsidP="00A97B28">
      <w:pPr>
        <w:pStyle w:val="ListParagraph"/>
        <w:numPr>
          <w:ilvl w:val="0"/>
          <w:numId w:val="8"/>
        </w:numPr>
        <w:jc w:val="both"/>
        <w:rPr>
          <w:rFonts w:cstheme="majorHAnsi"/>
          <w:bCs/>
          <w:color w:val="FF0000"/>
          <w:kern w:val="0"/>
          <w:sz w:val="24"/>
          <w:szCs w:val="24"/>
        </w:rPr>
      </w:pPr>
      <w:r w:rsidRPr="00893732">
        <w:rPr>
          <w:rFonts w:cstheme="majorHAnsi"/>
          <w:bCs/>
          <w:color w:val="FF0000"/>
          <w:kern w:val="0"/>
          <w:sz w:val="24"/>
          <w:szCs w:val="24"/>
        </w:rPr>
        <w:t>τεχνικές υπηρεσίες Π.Ε. Χαλκιδικής : υποστελέχωση, γραφειοκρατία, νομοθεσία, δικαστική λειτουργία</w:t>
      </w:r>
    </w:p>
    <w:p w:rsidR="00EC48F0" w:rsidRPr="00893732" w:rsidRDefault="00EC48F0" w:rsidP="00EC48F0">
      <w:pPr>
        <w:autoSpaceDE w:val="0"/>
        <w:autoSpaceDN w:val="0"/>
        <w:adjustRightInd w:val="0"/>
        <w:spacing w:after="0" w:line="240" w:lineRule="auto"/>
        <w:rPr>
          <w:rFonts w:cs="Calibri"/>
          <w:b/>
          <w:bCs/>
          <w:i/>
          <w:iCs/>
          <w:kern w:val="0"/>
          <w:sz w:val="24"/>
          <w:szCs w:val="24"/>
        </w:rPr>
      </w:pPr>
      <w:r w:rsidRPr="00893732">
        <w:rPr>
          <w:rFonts w:cs="Calibri"/>
          <w:b/>
          <w:bCs/>
          <w:i/>
          <w:iCs/>
          <w:kern w:val="0"/>
          <w:sz w:val="24"/>
          <w:szCs w:val="24"/>
        </w:rPr>
        <w:t>Βαρτζόπουλος Δημήτριος, Υφυπουργός Υγείας</w:t>
      </w:r>
    </w:p>
    <w:p w:rsidR="00EC48F0" w:rsidRPr="00893732" w:rsidRDefault="00EC48F0" w:rsidP="00EC48F0">
      <w:pPr>
        <w:jc w:val="both"/>
        <w:rPr>
          <w:sz w:val="24"/>
          <w:szCs w:val="24"/>
        </w:rPr>
      </w:pPr>
      <w:r w:rsidRPr="00893732">
        <w:rPr>
          <w:sz w:val="24"/>
          <w:szCs w:val="24"/>
        </w:rPr>
        <w:t>Ο κ. Βαρτζόπουλος τόνισε ότι το ελληνικό νοικοκυριό έχει αυξημένες δαπάνες, μεταξύ άλλων για:</w:t>
      </w:r>
    </w:p>
    <w:p w:rsidR="00EC48F0" w:rsidRPr="00893732" w:rsidRDefault="00EC48F0" w:rsidP="00EC48F0">
      <w:pPr>
        <w:pStyle w:val="ListParagraph"/>
        <w:numPr>
          <w:ilvl w:val="0"/>
          <w:numId w:val="12"/>
        </w:numPr>
        <w:spacing w:line="259" w:lineRule="auto"/>
        <w:jc w:val="both"/>
        <w:rPr>
          <w:sz w:val="24"/>
          <w:szCs w:val="24"/>
        </w:rPr>
      </w:pPr>
      <w:r w:rsidRPr="00893732">
        <w:rPr>
          <w:sz w:val="24"/>
          <w:szCs w:val="24"/>
        </w:rPr>
        <w:t>Φροντιστήρια( Μ.Ο 3.000-4.000 ευρώ / έτος)</w:t>
      </w:r>
    </w:p>
    <w:p w:rsidR="00EC48F0" w:rsidRPr="00893732" w:rsidRDefault="00EC48F0" w:rsidP="00EC48F0">
      <w:pPr>
        <w:pStyle w:val="ListParagraph"/>
        <w:numPr>
          <w:ilvl w:val="0"/>
          <w:numId w:val="12"/>
        </w:numPr>
        <w:spacing w:line="259" w:lineRule="auto"/>
        <w:jc w:val="both"/>
        <w:rPr>
          <w:sz w:val="24"/>
          <w:szCs w:val="24"/>
        </w:rPr>
      </w:pPr>
      <w:r w:rsidRPr="00893732">
        <w:rPr>
          <w:sz w:val="24"/>
          <w:szCs w:val="24"/>
        </w:rPr>
        <w:t>Ιδιωτικές δαπάνες υγείας στο 6% ενώ 2%Μ.Ο στην Ε.Ε</w:t>
      </w:r>
    </w:p>
    <w:p w:rsidR="00EC48F0" w:rsidRPr="00893732" w:rsidRDefault="00EC48F0" w:rsidP="00EC48F0">
      <w:pPr>
        <w:pStyle w:val="ListParagraph"/>
        <w:numPr>
          <w:ilvl w:val="0"/>
          <w:numId w:val="12"/>
        </w:numPr>
        <w:spacing w:line="259" w:lineRule="auto"/>
        <w:jc w:val="both"/>
        <w:rPr>
          <w:sz w:val="24"/>
          <w:szCs w:val="24"/>
        </w:rPr>
      </w:pPr>
      <w:r w:rsidRPr="00893732">
        <w:rPr>
          <w:sz w:val="24"/>
          <w:szCs w:val="24"/>
        </w:rPr>
        <w:t>Ανεπάρκεια στη κάλυψη των  αναγκών αντιμετώπισης ολικής αναπηρίας</w:t>
      </w:r>
    </w:p>
    <w:p w:rsidR="00EC48F0" w:rsidRPr="00893732" w:rsidRDefault="00EC48F0" w:rsidP="00EC48F0">
      <w:pPr>
        <w:jc w:val="both"/>
        <w:rPr>
          <w:sz w:val="24"/>
          <w:szCs w:val="24"/>
        </w:rPr>
      </w:pPr>
      <w:r w:rsidRPr="00893732">
        <w:rPr>
          <w:sz w:val="24"/>
          <w:szCs w:val="24"/>
        </w:rPr>
        <w:t>Οι παραπάνω ανάγκες, λόγω της οικονομικής κατάστασης της Ελλάδος, προβλέπεται να καλυφθούν είτε μέσα από συμβάσεις του υπ. Υγείας με ιδιωτικές επιχειρήσεις υπηρεσιών υγείας, είτε με ατομική ιδιωτική ασφάλιση.</w:t>
      </w:r>
    </w:p>
    <w:p w:rsidR="00EC48F0" w:rsidRPr="00893732" w:rsidRDefault="00EC48F0" w:rsidP="00EC48F0">
      <w:pPr>
        <w:jc w:val="both"/>
        <w:rPr>
          <w:sz w:val="24"/>
          <w:szCs w:val="24"/>
        </w:rPr>
      </w:pPr>
      <w:r w:rsidRPr="00893732">
        <w:rPr>
          <w:sz w:val="24"/>
          <w:szCs w:val="24"/>
        </w:rPr>
        <w:t>Σε κάθε περίπτωση ο Υφυπουργός εξέφρασε την εκτίμηση ότι το νέο νομοθετικό πλαίσιο θα επιτρέψει συνκαιρώ την συντονισμένη κάλυψη των αναγκών των</w:t>
      </w:r>
      <w:r w:rsidR="00C576EB" w:rsidRPr="00893732">
        <w:rPr>
          <w:sz w:val="24"/>
          <w:szCs w:val="24"/>
        </w:rPr>
        <w:t xml:space="preserve"> </w:t>
      </w:r>
      <w:r w:rsidRPr="00893732">
        <w:rPr>
          <w:sz w:val="24"/>
          <w:szCs w:val="24"/>
        </w:rPr>
        <w:t>ολικώς αναπήρων, έτσι ώστε οι μεταβιβαστικές</w:t>
      </w:r>
      <w:r w:rsidR="00C576EB" w:rsidRPr="00893732">
        <w:rPr>
          <w:sz w:val="24"/>
          <w:szCs w:val="24"/>
        </w:rPr>
        <w:t xml:space="preserve"> </w:t>
      </w:r>
      <w:r w:rsidRPr="00893732">
        <w:rPr>
          <w:sz w:val="24"/>
          <w:szCs w:val="24"/>
        </w:rPr>
        <w:t xml:space="preserve">πληρωμές, που είναι δημοσιονομικώς δυνατές, να έχουνπολλαπλασιαστική επίπτωση στην μείωση της ιδιωτικήςδαπάνης των νοικοκυριών, δηλαδή στην αύξηση της αγοραστικής τους ισχύος κ στην στήριξη μιας ανθεκτικήςανάπτυξης.Τέθηκε το ερώτημα πως οι ανάγκες υγειονομικής περίθαλψής του 1 εκ επισκεπτών από το Μάιο έως τον Οκτώβριο στη Χαλκιδική μπορούν να καλυφθούν με υποδομές σχεδιασμένες για 100.000 μόνιμων κατοίκων. Ο Υφυπουργός τόνισε ότι οι ειδικότητες των περιφερειακών νοσοκομείων είναι συγκεκριμένες, απαιτείται και θα πραγματοποιηθεί ενίσχυση του συστήματος υγείας με επιπλέον προσωπικό. Επίσης τόνισε την </w:t>
      </w:r>
      <w:r w:rsidRPr="00893732">
        <w:rPr>
          <w:b/>
          <w:bCs/>
          <w:sz w:val="24"/>
          <w:szCs w:val="24"/>
        </w:rPr>
        <w:t xml:space="preserve">βασική προτεραιότητα της </w:t>
      </w:r>
      <w:r w:rsidRPr="00893732">
        <w:rPr>
          <w:b/>
          <w:bCs/>
          <w:sz w:val="24"/>
          <w:szCs w:val="24"/>
        </w:rPr>
        <w:lastRenderedPageBreak/>
        <w:t>πλήρους αναμόρφωσης του ΕΚΑΒ</w:t>
      </w:r>
      <w:r w:rsidRPr="00893732">
        <w:rPr>
          <w:sz w:val="24"/>
          <w:szCs w:val="24"/>
        </w:rPr>
        <w:t xml:space="preserve"> με (</w:t>
      </w:r>
      <w:r w:rsidRPr="00893732">
        <w:rPr>
          <w:sz w:val="24"/>
          <w:szCs w:val="24"/>
          <w:lang w:val="en-US"/>
        </w:rPr>
        <w:t>i</w:t>
      </w:r>
      <w:r w:rsidRPr="00893732">
        <w:rPr>
          <w:sz w:val="24"/>
          <w:szCs w:val="24"/>
        </w:rPr>
        <w:t>) Αύξηση ανθρώπινου δυναμικού, (</w:t>
      </w:r>
      <w:r w:rsidRPr="00893732">
        <w:rPr>
          <w:sz w:val="24"/>
          <w:szCs w:val="24"/>
          <w:lang w:val="en-US"/>
        </w:rPr>
        <w:t>ii</w:t>
      </w:r>
      <w:r w:rsidRPr="00893732">
        <w:rPr>
          <w:sz w:val="24"/>
          <w:szCs w:val="24"/>
        </w:rPr>
        <w:t>) Αύξηση των οχημάτων, (</w:t>
      </w:r>
      <w:r w:rsidRPr="00893732">
        <w:rPr>
          <w:sz w:val="24"/>
          <w:szCs w:val="24"/>
          <w:lang w:val="en-US"/>
        </w:rPr>
        <w:t>iii</w:t>
      </w:r>
      <w:r w:rsidRPr="00893732">
        <w:rPr>
          <w:sz w:val="24"/>
          <w:szCs w:val="24"/>
        </w:rPr>
        <w:t xml:space="preserve">) </w:t>
      </w:r>
      <w:r w:rsidRPr="00893732">
        <w:rPr>
          <w:sz w:val="24"/>
          <w:szCs w:val="24"/>
          <w:lang w:val="en-US"/>
        </w:rPr>
        <w:t>E</w:t>
      </w:r>
      <w:r w:rsidRPr="00893732">
        <w:rPr>
          <w:sz w:val="24"/>
          <w:szCs w:val="24"/>
        </w:rPr>
        <w:t xml:space="preserve">πανασχεδιασμούτης χωροθέτησης των κέντρων. </w:t>
      </w:r>
    </w:p>
    <w:p w:rsidR="00EC48F0" w:rsidRPr="00893732" w:rsidRDefault="00EC48F0" w:rsidP="00EC48F0">
      <w:pPr>
        <w:autoSpaceDE w:val="0"/>
        <w:autoSpaceDN w:val="0"/>
        <w:adjustRightInd w:val="0"/>
        <w:spacing w:after="0" w:line="240" w:lineRule="auto"/>
        <w:jc w:val="both"/>
        <w:rPr>
          <w:rFonts w:cs="Calibri"/>
          <w:b/>
          <w:bCs/>
          <w:i/>
          <w:iCs/>
          <w:kern w:val="0"/>
          <w:sz w:val="24"/>
          <w:szCs w:val="24"/>
        </w:rPr>
      </w:pPr>
      <w:r w:rsidRPr="00893732">
        <w:rPr>
          <w:rFonts w:cs="Calibri"/>
          <w:b/>
          <w:bCs/>
          <w:i/>
          <w:iCs/>
          <w:kern w:val="0"/>
          <w:sz w:val="24"/>
          <w:szCs w:val="24"/>
        </w:rPr>
        <w:t>Μπίλλιας Πάρις, Αντιπεριφερειάρχης Υποδομών &amp; Δικτύων - Περιφέρεια Κεντρικής Μακεδονίας</w:t>
      </w:r>
    </w:p>
    <w:p w:rsidR="00EC48F0" w:rsidRPr="00893732" w:rsidRDefault="00EC48F0" w:rsidP="00EC48F0">
      <w:pPr>
        <w:jc w:val="both"/>
        <w:rPr>
          <w:sz w:val="24"/>
          <w:szCs w:val="24"/>
        </w:rPr>
      </w:pPr>
      <w:r w:rsidRPr="00893732">
        <w:rPr>
          <w:sz w:val="24"/>
          <w:szCs w:val="24"/>
        </w:rPr>
        <w:t>Ο Αντιπεριφερειάρχης τόνισε ότι αποτελεί κοινή παραδοχή το εξής: όταν σχεδιάστηκαν τα δίκτυα δεν είχε προβλεφθεί τόσο μεγάλη αύξηση του αριθμού των επισκεπτών στην περιοχή της Χαλκιδικής. Η μορφολογία και η διασπορά των οικισμών της Χαλκιδικής  δημιουργεί την ανάγκη μεγάλου μήκους δικτύων και κατά συνέπεια υψηλό κόστος κατασκευής , λειτουργίας και συντήρησης. Ο κ. Μπί</w:t>
      </w:r>
      <w:r w:rsidR="00B70D97">
        <w:rPr>
          <w:sz w:val="24"/>
          <w:szCs w:val="24"/>
        </w:rPr>
        <w:t>λ</w:t>
      </w:r>
      <w:r w:rsidRPr="00893732">
        <w:rPr>
          <w:sz w:val="24"/>
          <w:szCs w:val="24"/>
        </w:rPr>
        <w:t>λιας αναφέρθηκε στα παρακάτω έργα αναλυτικά:</w:t>
      </w:r>
    </w:p>
    <w:p w:rsidR="00EC48F0" w:rsidRPr="00893732" w:rsidRDefault="00EC48F0" w:rsidP="00EC48F0">
      <w:pPr>
        <w:rPr>
          <w:sz w:val="24"/>
          <w:szCs w:val="24"/>
          <w:u w:val="single"/>
        </w:rPr>
      </w:pPr>
      <w:r w:rsidRPr="00893732">
        <w:rPr>
          <w:sz w:val="24"/>
          <w:szCs w:val="24"/>
          <w:u w:val="single"/>
        </w:rPr>
        <w:t>ΟΔΙΚΟ ΔΙΚΤΥΟ</w:t>
      </w:r>
    </w:p>
    <w:p w:rsidR="00EC48F0" w:rsidRPr="00893732" w:rsidRDefault="00EC48F0" w:rsidP="00EC48F0">
      <w:pPr>
        <w:rPr>
          <w:sz w:val="24"/>
          <w:szCs w:val="24"/>
        </w:rPr>
      </w:pPr>
      <w:r w:rsidRPr="00893732">
        <w:rPr>
          <w:sz w:val="24"/>
          <w:szCs w:val="24"/>
        </w:rPr>
        <w:t>Τη νέα προγραμματική περίοδο 2021-2027 από το 1δις του ΕΣΠΑ θα διατεθούν μόνο 150 εκ για έργα οδικών υποδομών λόγω των κατευθύνσεων της Ε.Ε</w:t>
      </w:r>
    </w:p>
    <w:p w:rsidR="00EC48F0" w:rsidRPr="00893732" w:rsidRDefault="00EC48F0" w:rsidP="00EC48F0">
      <w:pPr>
        <w:pStyle w:val="ListParagraph"/>
        <w:numPr>
          <w:ilvl w:val="0"/>
          <w:numId w:val="13"/>
        </w:numPr>
        <w:spacing w:line="259" w:lineRule="auto"/>
        <w:rPr>
          <w:sz w:val="24"/>
          <w:szCs w:val="24"/>
          <w:u w:val="single"/>
        </w:rPr>
      </w:pPr>
      <w:r w:rsidRPr="00893732">
        <w:rPr>
          <w:sz w:val="24"/>
          <w:szCs w:val="24"/>
          <w:u w:val="single"/>
        </w:rPr>
        <w:t>οδικό δίκτυο από Κασσ</w:t>
      </w:r>
      <w:r w:rsidR="00B70D97">
        <w:rPr>
          <w:sz w:val="24"/>
          <w:szCs w:val="24"/>
          <w:u w:val="single"/>
        </w:rPr>
        <w:t>ανδρεία- Πευκοχώρι</w:t>
      </w:r>
      <w:r w:rsidRPr="00893732">
        <w:rPr>
          <w:sz w:val="24"/>
          <w:szCs w:val="24"/>
          <w:u w:val="single"/>
        </w:rPr>
        <w:t xml:space="preserve"> </w:t>
      </w:r>
    </w:p>
    <w:p w:rsidR="00EC48F0" w:rsidRPr="00893732" w:rsidRDefault="00EC48F0" w:rsidP="00EC48F0">
      <w:pPr>
        <w:jc w:val="both"/>
        <w:rPr>
          <w:sz w:val="24"/>
          <w:szCs w:val="24"/>
        </w:rPr>
      </w:pPr>
      <w:r w:rsidRPr="00893732">
        <w:rPr>
          <w:sz w:val="24"/>
          <w:szCs w:val="24"/>
        </w:rPr>
        <w:t>Χαμένη ευκαιρία το να πραγματοποιηθεί νέα χάραξη στη κορυφογραμμή. Μετά τη φωτιά του 2007 έγινε η μελέτη, τα κονδύλια υπήρχαν αλλά το έργο δεν έγινε λόγω των αντιδράσεων της τοπικής κοινωνίας, του δήμου και του δασαρχείου.</w:t>
      </w:r>
    </w:p>
    <w:p w:rsidR="00EC48F0" w:rsidRPr="00893732" w:rsidRDefault="00EC48F0" w:rsidP="00EC48F0">
      <w:pPr>
        <w:pStyle w:val="ListParagraph"/>
        <w:numPr>
          <w:ilvl w:val="0"/>
          <w:numId w:val="13"/>
        </w:numPr>
        <w:spacing w:line="259" w:lineRule="auto"/>
        <w:rPr>
          <w:sz w:val="24"/>
          <w:szCs w:val="24"/>
          <w:u w:val="single"/>
        </w:rPr>
      </w:pPr>
      <w:r w:rsidRPr="00893732">
        <w:rPr>
          <w:sz w:val="24"/>
          <w:szCs w:val="24"/>
          <w:u w:val="single"/>
        </w:rPr>
        <w:t>Οδικό δίκτυο Σιθωνίας</w:t>
      </w:r>
    </w:p>
    <w:p w:rsidR="00EC48F0" w:rsidRPr="00893732" w:rsidRDefault="00EC48F0" w:rsidP="00EC48F0">
      <w:pPr>
        <w:rPr>
          <w:sz w:val="24"/>
          <w:szCs w:val="24"/>
        </w:rPr>
      </w:pPr>
      <w:r w:rsidRPr="00893732">
        <w:rPr>
          <w:sz w:val="24"/>
          <w:szCs w:val="24"/>
        </w:rPr>
        <w:t>Απαιτείται αναβάθμιση λόγω:</w:t>
      </w:r>
    </w:p>
    <w:p w:rsidR="00EC48F0" w:rsidRPr="00893732" w:rsidRDefault="00EC48F0" w:rsidP="00EC48F0">
      <w:pPr>
        <w:pStyle w:val="ListParagraph"/>
        <w:numPr>
          <w:ilvl w:val="0"/>
          <w:numId w:val="14"/>
        </w:numPr>
        <w:spacing w:line="259" w:lineRule="auto"/>
        <w:rPr>
          <w:sz w:val="24"/>
          <w:szCs w:val="24"/>
        </w:rPr>
      </w:pPr>
      <w:r w:rsidRPr="00893732">
        <w:rPr>
          <w:sz w:val="24"/>
          <w:szCs w:val="24"/>
        </w:rPr>
        <w:t>Προγραμματισμένων μεγάλων επενδύσεων στο τουρισμό</w:t>
      </w:r>
    </w:p>
    <w:p w:rsidR="00EC48F0" w:rsidRPr="00893732" w:rsidRDefault="00EC48F0" w:rsidP="00EC48F0">
      <w:pPr>
        <w:pStyle w:val="ListParagraph"/>
        <w:numPr>
          <w:ilvl w:val="0"/>
          <w:numId w:val="14"/>
        </w:numPr>
        <w:spacing w:line="259" w:lineRule="auto"/>
        <w:rPr>
          <w:sz w:val="24"/>
          <w:szCs w:val="24"/>
        </w:rPr>
      </w:pPr>
      <w:r w:rsidRPr="00893732">
        <w:rPr>
          <w:sz w:val="24"/>
          <w:szCs w:val="24"/>
        </w:rPr>
        <w:t xml:space="preserve">Στα όρια του είναι ο οδικός άξονας Θεσσαλονίκης-Μουδανιών </w:t>
      </w:r>
    </w:p>
    <w:p w:rsidR="00EC48F0" w:rsidRPr="00893732" w:rsidRDefault="00EC48F0" w:rsidP="00EC48F0">
      <w:pPr>
        <w:jc w:val="both"/>
        <w:rPr>
          <w:sz w:val="24"/>
          <w:szCs w:val="24"/>
        </w:rPr>
      </w:pPr>
      <w:r w:rsidRPr="00893732">
        <w:rPr>
          <w:sz w:val="24"/>
          <w:szCs w:val="24"/>
        </w:rPr>
        <w:t>Η όδευση προς Σιθωνία θα γίνεται από τον υφιστάμενο πρόσφατα αναβαθμισμένο οδικό άξονα Γαλάτιστας – Πολυγύρου. Προγραμματίζεται νέο έργο σύνδεσης με τον περιφερειακό της Θεσσαλονίκης που συνδέει με το αεροδρόμιο ‘Μακεδονία”, θα παρακάμπτει</w:t>
      </w:r>
      <w:r w:rsidR="00B70D97">
        <w:rPr>
          <w:sz w:val="24"/>
          <w:szCs w:val="24"/>
        </w:rPr>
        <w:t xml:space="preserve"> </w:t>
      </w:r>
      <w:r w:rsidRPr="00893732">
        <w:rPr>
          <w:sz w:val="24"/>
          <w:szCs w:val="24"/>
        </w:rPr>
        <w:t>τη Θέρμη και Ραιδεστό και θα συνδέεται με τον οδικό άξονα Μουδανιών -  Νικήτης στο ύψος της Μεταμόρφωσης ή Βατοπεδίου. Η διέλευση από τον οικισμό της Νικήτης θα  γίνεται με υπογειοποιημένο οδικό άξονα. Χρονικός ορίζοντας υλοποίησης έργου 10 έτη.</w:t>
      </w:r>
    </w:p>
    <w:p w:rsidR="00EC48F0" w:rsidRPr="00893732" w:rsidRDefault="00B70D97" w:rsidP="00EC48F0">
      <w:pPr>
        <w:pStyle w:val="ListParagraph"/>
        <w:numPr>
          <w:ilvl w:val="0"/>
          <w:numId w:val="13"/>
        </w:numPr>
        <w:spacing w:line="259" w:lineRule="auto"/>
        <w:rPr>
          <w:sz w:val="24"/>
          <w:szCs w:val="24"/>
          <w:u w:val="single"/>
        </w:rPr>
      </w:pPr>
      <w:r>
        <w:rPr>
          <w:sz w:val="24"/>
          <w:szCs w:val="24"/>
          <w:u w:val="single"/>
        </w:rPr>
        <w:t xml:space="preserve">Έργα για την αδιάκοπη </w:t>
      </w:r>
      <w:r w:rsidR="00EC48F0" w:rsidRPr="00893732">
        <w:rPr>
          <w:sz w:val="24"/>
          <w:szCs w:val="24"/>
          <w:u w:val="single"/>
        </w:rPr>
        <w:t>και ασφαλή όδευση στο οδικό δίκτυο της Χαλκιδικής</w:t>
      </w:r>
    </w:p>
    <w:p w:rsidR="00EC48F0" w:rsidRPr="00893732" w:rsidRDefault="00EC48F0" w:rsidP="00EC48F0">
      <w:pPr>
        <w:pStyle w:val="ListParagraph"/>
        <w:numPr>
          <w:ilvl w:val="0"/>
          <w:numId w:val="13"/>
        </w:numPr>
        <w:spacing w:line="259" w:lineRule="auto"/>
        <w:rPr>
          <w:sz w:val="24"/>
          <w:szCs w:val="24"/>
        </w:rPr>
      </w:pPr>
      <w:r w:rsidRPr="00893732">
        <w:rPr>
          <w:sz w:val="24"/>
          <w:szCs w:val="24"/>
        </w:rPr>
        <w:t>Αντικατάσταση των φωτεινών σηματοδοτών σε πολλά σημεία του οδικού δικτύου Χαλκιδικής με κυκλικούς κόμβους, με προτεραιότητα στον οδικό άξονα της Νικήτης</w:t>
      </w:r>
    </w:p>
    <w:p w:rsidR="00B70D97" w:rsidRDefault="00EC48F0" w:rsidP="00B70D97">
      <w:pPr>
        <w:pStyle w:val="ListParagraph"/>
        <w:numPr>
          <w:ilvl w:val="0"/>
          <w:numId w:val="13"/>
        </w:numPr>
        <w:spacing w:line="259" w:lineRule="auto"/>
        <w:rPr>
          <w:sz w:val="24"/>
          <w:szCs w:val="24"/>
          <w:u w:val="single"/>
        </w:rPr>
      </w:pPr>
      <w:r w:rsidRPr="00B70D97">
        <w:rPr>
          <w:sz w:val="24"/>
          <w:szCs w:val="24"/>
        </w:rPr>
        <w:t xml:space="preserve">Βελτίωση οδικού δικτύου πρόσβασης στο Αγ.Όρος </w:t>
      </w:r>
    </w:p>
    <w:p w:rsidR="00EC48F0" w:rsidRPr="00B70D97" w:rsidRDefault="00EC48F0" w:rsidP="00B70D97">
      <w:pPr>
        <w:pStyle w:val="ListParagraph"/>
        <w:numPr>
          <w:ilvl w:val="0"/>
          <w:numId w:val="13"/>
        </w:numPr>
        <w:spacing w:line="259" w:lineRule="auto"/>
        <w:rPr>
          <w:sz w:val="24"/>
          <w:szCs w:val="24"/>
          <w:u w:val="single"/>
        </w:rPr>
      </w:pPr>
      <w:r w:rsidRPr="00B70D97">
        <w:rPr>
          <w:sz w:val="24"/>
          <w:szCs w:val="24"/>
          <w:u w:val="single"/>
        </w:rPr>
        <w:t>Λιμένας Ουρανούπολης</w:t>
      </w:r>
    </w:p>
    <w:p w:rsidR="00EC48F0" w:rsidRPr="00893732" w:rsidRDefault="00EC48F0" w:rsidP="00EC48F0">
      <w:pPr>
        <w:jc w:val="both"/>
        <w:rPr>
          <w:sz w:val="24"/>
          <w:szCs w:val="24"/>
        </w:rPr>
      </w:pPr>
      <w:r w:rsidRPr="00893732">
        <w:rPr>
          <w:sz w:val="24"/>
          <w:szCs w:val="24"/>
        </w:rPr>
        <w:t>Ξεκινάει μελέτη καταγραφής όλων των μελετών που έχουν εκπονηθεί και διερεύνηση των αιτιών διακοπής της εργολαβίας κατασκευής</w:t>
      </w:r>
    </w:p>
    <w:p w:rsidR="00EC48F0" w:rsidRPr="00893732" w:rsidRDefault="00EC48F0" w:rsidP="00EC48F0">
      <w:pPr>
        <w:pStyle w:val="ListParagraph"/>
        <w:numPr>
          <w:ilvl w:val="0"/>
          <w:numId w:val="16"/>
        </w:numPr>
        <w:spacing w:line="259" w:lineRule="auto"/>
        <w:rPr>
          <w:sz w:val="24"/>
          <w:szCs w:val="24"/>
        </w:rPr>
      </w:pPr>
      <w:r w:rsidRPr="00893732">
        <w:rPr>
          <w:sz w:val="24"/>
          <w:szCs w:val="24"/>
        </w:rPr>
        <w:t>Θαλάσσια σύνδεση Χαλκιδικής - Θεσσαλονίκης</w:t>
      </w:r>
    </w:p>
    <w:p w:rsidR="00EC48F0" w:rsidRPr="00893732" w:rsidRDefault="00EC48F0" w:rsidP="00EC48F0">
      <w:pPr>
        <w:jc w:val="both"/>
        <w:rPr>
          <w:sz w:val="24"/>
          <w:szCs w:val="24"/>
        </w:rPr>
      </w:pPr>
      <w:r w:rsidRPr="00893732">
        <w:rPr>
          <w:sz w:val="24"/>
          <w:szCs w:val="24"/>
        </w:rPr>
        <w:lastRenderedPageBreak/>
        <w:t>Διερευνάται η προοπτική σύνδεσης με δίκτυο υδροπλάνων από το αεροδρόμιο προς Χαλκιδική</w:t>
      </w:r>
      <w:r w:rsidR="00B70D97">
        <w:rPr>
          <w:sz w:val="24"/>
          <w:szCs w:val="24"/>
        </w:rPr>
        <w:t xml:space="preserve"> </w:t>
      </w:r>
    </w:p>
    <w:p w:rsidR="00EC48F0" w:rsidRPr="00893732" w:rsidRDefault="00EC48F0" w:rsidP="00EC48F0">
      <w:pPr>
        <w:pStyle w:val="ListParagraph"/>
        <w:numPr>
          <w:ilvl w:val="0"/>
          <w:numId w:val="17"/>
        </w:numPr>
        <w:spacing w:line="259" w:lineRule="auto"/>
        <w:rPr>
          <w:sz w:val="24"/>
          <w:szCs w:val="24"/>
        </w:rPr>
      </w:pPr>
      <w:r w:rsidRPr="00893732">
        <w:rPr>
          <w:sz w:val="24"/>
          <w:szCs w:val="24"/>
        </w:rPr>
        <w:t xml:space="preserve">Σιδηροδρομική σύνδεση Χαλκιδικής - Θεσσαλονίκης </w:t>
      </w:r>
      <w:r w:rsidR="00B70D97">
        <w:rPr>
          <w:sz w:val="24"/>
          <w:szCs w:val="24"/>
        </w:rPr>
        <w:t xml:space="preserve"> (Προαστικός)</w:t>
      </w:r>
    </w:p>
    <w:p w:rsidR="00EC48F0" w:rsidRPr="00893732" w:rsidRDefault="00EC48F0" w:rsidP="00EC48F0">
      <w:pPr>
        <w:rPr>
          <w:sz w:val="24"/>
          <w:szCs w:val="24"/>
        </w:rPr>
      </w:pPr>
      <w:r w:rsidRPr="00893732">
        <w:rPr>
          <w:sz w:val="24"/>
          <w:szCs w:val="24"/>
        </w:rPr>
        <w:t>Προγραμματίζεται νέα οικονομοτεχνική μελέτη για τη διερεύνηση της βιωσιμότητας του έργου</w:t>
      </w:r>
    </w:p>
    <w:p w:rsidR="00EC48F0" w:rsidRPr="00893732" w:rsidRDefault="00EC48F0" w:rsidP="00EC48F0">
      <w:pPr>
        <w:jc w:val="both"/>
        <w:rPr>
          <w:sz w:val="24"/>
          <w:szCs w:val="24"/>
        </w:rPr>
      </w:pPr>
      <w:r w:rsidRPr="00893732">
        <w:rPr>
          <w:sz w:val="24"/>
          <w:szCs w:val="24"/>
        </w:rPr>
        <w:t>Σχετικά με τον χωροταξικό σχεδιασμό ο κ. Μπί</w:t>
      </w:r>
      <w:r w:rsidR="00B70D97">
        <w:rPr>
          <w:sz w:val="24"/>
          <w:szCs w:val="24"/>
        </w:rPr>
        <w:t>λ</w:t>
      </w:r>
      <w:r w:rsidRPr="00893732">
        <w:rPr>
          <w:sz w:val="24"/>
          <w:szCs w:val="24"/>
        </w:rPr>
        <w:t xml:space="preserve">λιας ανέφερε ότι ξεκινά σύντομα η εκπόνηση τοπικών πολεοδομικών σχεδίων για όλους τους δήμους της Χαλκιδικής. σήμερα δεν έχει γενικό πολεοδομικό σχέδιο η περιοχή της Καλλικράτειας και Γαλάτιστας. </w:t>
      </w:r>
    </w:p>
    <w:p w:rsidR="00EC48F0" w:rsidRPr="00893732" w:rsidRDefault="00EC48F0" w:rsidP="00EC48F0">
      <w:pPr>
        <w:autoSpaceDE w:val="0"/>
        <w:autoSpaceDN w:val="0"/>
        <w:adjustRightInd w:val="0"/>
        <w:spacing w:after="0" w:line="240" w:lineRule="auto"/>
        <w:rPr>
          <w:rFonts w:cs="Calibri"/>
          <w:b/>
          <w:bCs/>
          <w:i/>
          <w:iCs/>
          <w:kern w:val="0"/>
          <w:sz w:val="24"/>
          <w:szCs w:val="24"/>
        </w:rPr>
      </w:pPr>
      <w:r w:rsidRPr="00893732">
        <w:rPr>
          <w:rFonts w:cs="Calibri"/>
          <w:b/>
          <w:bCs/>
          <w:i/>
          <w:iCs/>
          <w:kern w:val="0"/>
          <w:sz w:val="24"/>
          <w:szCs w:val="24"/>
        </w:rPr>
        <w:t>Πασαλής Γιώργος, Πρόεδρος Αναπτυξιακή Χαλκιδικής Α.Ε.</w:t>
      </w:r>
    </w:p>
    <w:p w:rsidR="00EC48F0" w:rsidRPr="008774F5" w:rsidRDefault="00EC48F0" w:rsidP="00EC48F0">
      <w:pPr>
        <w:jc w:val="both"/>
        <w:rPr>
          <w:rFonts w:cstheme="minorHAnsi"/>
          <w:color w:val="404040"/>
          <w:sz w:val="24"/>
          <w:szCs w:val="24"/>
          <w:shd w:val="clear" w:color="auto" w:fill="FFFFFF"/>
        </w:rPr>
      </w:pPr>
      <w:r w:rsidRPr="00893732">
        <w:rPr>
          <w:sz w:val="24"/>
          <w:szCs w:val="24"/>
        </w:rPr>
        <w:t xml:space="preserve">Ο κ. Πασαλής αναφέρθηκε με λεπτομέρεια στα έργα της ΑΝΕΤΧΑ και τη σημαντικότητα της Αναπτυξιακής Εταιρίας για την περιοχή. Πολλές δραστηριότητες και πολλά προγράμματα π.χ. αναφέρθηκε </w:t>
      </w:r>
      <w:r w:rsidRPr="00893732">
        <w:rPr>
          <w:rFonts w:cstheme="minorHAnsi"/>
          <w:sz w:val="24"/>
          <w:szCs w:val="24"/>
        </w:rPr>
        <w:t xml:space="preserve">ο </w:t>
      </w:r>
      <w:r w:rsidRPr="00893732">
        <w:rPr>
          <w:rFonts w:cstheme="minorHAnsi"/>
          <w:color w:val="404040"/>
          <w:sz w:val="24"/>
          <w:szCs w:val="24"/>
          <w:shd w:val="clear" w:color="auto" w:fill="FFFFFF"/>
        </w:rPr>
        <w:t> </w:t>
      </w:r>
      <w:r w:rsidRPr="00893732">
        <w:rPr>
          <w:rStyle w:val="Strong"/>
          <w:rFonts w:cstheme="minorHAnsi"/>
          <w:color w:val="404040"/>
          <w:sz w:val="24"/>
          <w:szCs w:val="24"/>
          <w:shd w:val="clear" w:color="auto" w:fill="FFFFFF"/>
        </w:rPr>
        <w:t>κόμβος στήριξης της καινοτομίας</w:t>
      </w:r>
      <w:r w:rsidRPr="00893732">
        <w:rPr>
          <w:rFonts w:cstheme="minorHAnsi"/>
          <w:color w:val="404040"/>
          <w:sz w:val="24"/>
          <w:szCs w:val="24"/>
          <w:shd w:val="clear" w:color="auto" w:fill="FFFFFF"/>
        </w:rPr>
        <w:t xml:space="preserve"> (InnovationHub), στο πλαίσιο του </w:t>
      </w:r>
      <w:r w:rsidRPr="00893732">
        <w:rPr>
          <w:rFonts w:cstheme="minorHAnsi"/>
          <w:color w:val="404040"/>
          <w:sz w:val="24"/>
          <w:szCs w:val="24"/>
          <w:shd w:val="clear" w:color="auto" w:fill="FFFFFF"/>
          <w:lang w:val="en-US"/>
        </w:rPr>
        <w:t>LEADER</w:t>
      </w:r>
      <w:r w:rsidRPr="00893732">
        <w:rPr>
          <w:rFonts w:cstheme="minorHAnsi"/>
          <w:color w:val="404040"/>
          <w:sz w:val="24"/>
          <w:szCs w:val="24"/>
          <w:shd w:val="clear" w:color="auto" w:fill="FFFFFF"/>
        </w:rPr>
        <w:t>, ένας μηχανισμός υποστήριξης και ανάπτυξης του οικοσυστήματος καινοτομίας με τη φιλοδοξία να προσφέρει εξειδικευμένες υπηρεσίες στις επιχειρήσεις που θέλουν να αναπτύξουν καινοτομίες, που ψάχνουν ερευνητές, φορείς καινοτομίας αλλά και χρηματοδότηση, που χρειάζονται επιμόρφωση αλλά και δικτύωση.</w:t>
      </w:r>
    </w:p>
    <w:p w:rsidR="00EC48F0" w:rsidRPr="00893732" w:rsidRDefault="00EC48F0" w:rsidP="00EC48F0">
      <w:pPr>
        <w:rPr>
          <w:sz w:val="24"/>
          <w:szCs w:val="24"/>
        </w:rPr>
      </w:pPr>
      <w:r w:rsidRPr="00893732">
        <w:rPr>
          <w:sz w:val="24"/>
          <w:szCs w:val="24"/>
        </w:rPr>
        <w:t>Εν κατακλείδι ο κ. Πασαλής τόνισε ότι πρέπει όλοι μαζί να δώσουμε λύση στο αδιέξοδο της διαχείρισης λυμάτων των μονάδων επεξεργασίας ελιάς.</w:t>
      </w:r>
    </w:p>
    <w:p w:rsidR="00EC48F0" w:rsidRPr="00893732" w:rsidRDefault="00EC48F0" w:rsidP="00EC48F0">
      <w:pPr>
        <w:rPr>
          <w:b/>
          <w:bCs/>
          <w:sz w:val="24"/>
          <w:szCs w:val="24"/>
        </w:rPr>
      </w:pPr>
      <w:r w:rsidRPr="00893732">
        <w:rPr>
          <w:rFonts w:cs="Calibri"/>
          <w:b/>
          <w:bCs/>
          <w:kern w:val="0"/>
          <w:sz w:val="24"/>
          <w:szCs w:val="24"/>
        </w:rPr>
        <w:t>Χλιούμης Ανδρέας, Πρόεδρος Τεχνικού Επιμελητηρίου Ελλάδος/ΤΚΜ - Νομός Χαλκιδικής</w:t>
      </w:r>
    </w:p>
    <w:p w:rsidR="00EC48F0" w:rsidRPr="00893732" w:rsidRDefault="00EC48F0" w:rsidP="00EC48F0">
      <w:pPr>
        <w:jc w:val="both"/>
        <w:rPr>
          <w:sz w:val="24"/>
          <w:szCs w:val="24"/>
        </w:rPr>
      </w:pPr>
      <w:r w:rsidRPr="00893732">
        <w:rPr>
          <w:sz w:val="24"/>
          <w:szCs w:val="24"/>
        </w:rPr>
        <w:t>Ο κ. Χλιούμης περίεγραψε την Χαλκιδική τις υποδομές υγείας, την πολιτική και αντιπλημμυρική προστασία και όλα τα βασικά δίκτυα και υποδομές.</w:t>
      </w:r>
    </w:p>
    <w:p w:rsidR="00EC48F0" w:rsidRPr="00893732" w:rsidRDefault="00EC48F0" w:rsidP="00EC48F0">
      <w:pPr>
        <w:jc w:val="both"/>
        <w:rPr>
          <w:sz w:val="24"/>
          <w:szCs w:val="24"/>
        </w:rPr>
      </w:pPr>
      <w:r w:rsidRPr="00893732">
        <w:rPr>
          <w:sz w:val="24"/>
          <w:szCs w:val="24"/>
        </w:rPr>
        <w:t>80 ΟΙΚΙΣΜΟΙ, 1 νησί κατοικήσιμο, 100.000 πληθυσμός, 1 εκ. επισκέπτες, 2923</w:t>
      </w:r>
      <w:r w:rsidRPr="00893732">
        <w:rPr>
          <w:sz w:val="24"/>
          <w:szCs w:val="24"/>
          <w:lang w:val="en-US"/>
        </w:rPr>
        <w:t>km</w:t>
      </w:r>
      <w:r w:rsidRPr="00893732">
        <w:rPr>
          <w:sz w:val="24"/>
          <w:szCs w:val="24"/>
          <w:vertAlign w:val="superscript"/>
        </w:rPr>
        <w:t>2</w:t>
      </w:r>
      <w:r w:rsidRPr="00893732">
        <w:rPr>
          <w:sz w:val="24"/>
          <w:szCs w:val="24"/>
        </w:rPr>
        <w:t xml:space="preserve"> έκταση, 450 </w:t>
      </w:r>
      <w:r w:rsidRPr="00893732">
        <w:rPr>
          <w:sz w:val="24"/>
          <w:szCs w:val="24"/>
          <w:lang w:val="en-US"/>
        </w:rPr>
        <w:t>km</w:t>
      </w:r>
      <w:r w:rsidRPr="00893732">
        <w:rPr>
          <w:sz w:val="24"/>
          <w:szCs w:val="24"/>
        </w:rPr>
        <w:t xml:space="preserve"> ακτογραμμών. Για το οδικό δίκτυο τόνισε ότιαπό το 600 </w:t>
      </w:r>
      <w:r w:rsidRPr="00893732">
        <w:rPr>
          <w:sz w:val="24"/>
          <w:szCs w:val="24"/>
          <w:lang w:val="en-US"/>
        </w:rPr>
        <w:t>km</w:t>
      </w:r>
      <w:r w:rsidRPr="00893732">
        <w:rPr>
          <w:sz w:val="24"/>
          <w:szCs w:val="24"/>
        </w:rPr>
        <w:t xml:space="preserve">δικτύου, 50 </w:t>
      </w:r>
      <w:r w:rsidRPr="00893732">
        <w:rPr>
          <w:sz w:val="24"/>
          <w:szCs w:val="24"/>
          <w:lang w:val="en-US"/>
        </w:rPr>
        <w:t>km</w:t>
      </w:r>
      <w:r w:rsidRPr="00893732">
        <w:rPr>
          <w:sz w:val="24"/>
          <w:szCs w:val="24"/>
        </w:rPr>
        <w:t xml:space="preserve">σύγχρονος αυτοκινητόδρομος, 150 </w:t>
      </w:r>
      <w:r w:rsidRPr="00893732">
        <w:rPr>
          <w:sz w:val="24"/>
          <w:szCs w:val="24"/>
          <w:lang w:val="en-US"/>
        </w:rPr>
        <w:t>km</w:t>
      </w:r>
      <w:r w:rsidRPr="00893732">
        <w:rPr>
          <w:sz w:val="24"/>
          <w:szCs w:val="24"/>
        </w:rPr>
        <w:t xml:space="preserve"> έγινε ανακατασκευή και 400 </w:t>
      </w:r>
      <w:r w:rsidRPr="00893732">
        <w:rPr>
          <w:sz w:val="24"/>
          <w:szCs w:val="24"/>
          <w:lang w:val="en-US"/>
        </w:rPr>
        <w:t>km</w:t>
      </w:r>
      <w:r w:rsidRPr="00893732">
        <w:rPr>
          <w:sz w:val="24"/>
          <w:szCs w:val="24"/>
        </w:rPr>
        <w:t xml:space="preserve">&gt; 50 ετών. Ο κ. Χλιούμης αναφέρθηκε αναλυτικά στις θαλάσσιες υποδομές ( 4 λιμάνια, Ουρανούπολη, Αμουλιανή, ’Ορμος Παναγιάς, Ν.Μουδανιά) και στις 3 μαρίνες ( πορτοκαρρά, σάνη, </w:t>
      </w:r>
      <w:r w:rsidRPr="00893732">
        <w:rPr>
          <w:sz w:val="24"/>
          <w:szCs w:val="24"/>
          <w:lang w:val="en-US"/>
        </w:rPr>
        <w:t>mirragio</w:t>
      </w:r>
      <w:r w:rsidRPr="00893732">
        <w:rPr>
          <w:sz w:val="24"/>
          <w:szCs w:val="24"/>
        </w:rPr>
        <w:t xml:space="preserve">). Επίσης αναφέρθηκε στις ακτοπλοϊκές γραμμές. Έδωσε μεγάλη βαρύτητα στα μεγάλα προβλήματα της διαχείρισης των υδάτινων πόρων και των υποδομών διαχείρισης λυμάτων. Τόνισε ότι ακόμη υπάρχουν οικισμοί χωρίς αποχετευτικό δίκτυο, ακόμη και παραθαλάσσιοι. Επίσης υπογράμμισε την αναγκαιότητα της Μονάδας Επεξεργασίας Απορριμμάτων ανατολικού τομέα (Αγ Αντώνιο Θεσσαλονίκης). </w:t>
      </w:r>
    </w:p>
    <w:p w:rsidR="00EC48F0" w:rsidRPr="00893732" w:rsidRDefault="00EC48F0" w:rsidP="00EC48F0">
      <w:pPr>
        <w:jc w:val="both"/>
        <w:rPr>
          <w:b/>
          <w:bCs/>
          <w:sz w:val="24"/>
          <w:szCs w:val="24"/>
          <w:u w:val="single"/>
        </w:rPr>
      </w:pPr>
      <w:r w:rsidRPr="00893732">
        <w:rPr>
          <w:sz w:val="24"/>
          <w:szCs w:val="24"/>
          <w:u w:val="single"/>
        </w:rPr>
        <w:t>Επίσης τόνισε ότι η κτηματική υπηρεσία, οι τεχνικές υπηρεσίες περιφερειακής ενότητας και δήμων και η Διεύθυνση ανάπτυξης περιφερειακής ενότητας είναι υποστελεχωμένες. Εν</w:t>
      </w:r>
      <w:r w:rsidRPr="00893732">
        <w:rPr>
          <w:sz w:val="24"/>
          <w:szCs w:val="24"/>
        </w:rPr>
        <w:t xml:space="preserve"> κατακλείδι υπογράμμισε ότι χρηματοδοτικά εργαλεία </w:t>
      </w:r>
      <w:r w:rsidRPr="00893732">
        <w:rPr>
          <w:sz w:val="24"/>
          <w:szCs w:val="24"/>
        </w:rPr>
        <w:lastRenderedPageBreak/>
        <w:t>υπάρχουν και μπορούν αυτά να συμβάλλου στην ενίσχυση της φέρουσας ικανότητας με όρους αειφορικής διαχείρισης. Απαιτείται μεταρρύθμιση στη:</w:t>
      </w:r>
    </w:p>
    <w:p w:rsidR="00EC48F0" w:rsidRPr="00893732" w:rsidRDefault="00EC48F0" w:rsidP="00EC48F0">
      <w:pPr>
        <w:pStyle w:val="ListParagraph"/>
        <w:numPr>
          <w:ilvl w:val="0"/>
          <w:numId w:val="18"/>
        </w:numPr>
        <w:spacing w:line="259" w:lineRule="auto"/>
        <w:rPr>
          <w:sz w:val="24"/>
          <w:szCs w:val="24"/>
          <w:u w:val="single"/>
        </w:rPr>
      </w:pPr>
      <w:r w:rsidRPr="00893732">
        <w:rPr>
          <w:sz w:val="24"/>
          <w:szCs w:val="24"/>
          <w:u w:val="single"/>
        </w:rPr>
        <w:t xml:space="preserve">νομοθεσία </w:t>
      </w:r>
    </w:p>
    <w:p w:rsidR="00EC48F0" w:rsidRPr="00893732" w:rsidRDefault="00EC48F0" w:rsidP="00EC48F0">
      <w:pPr>
        <w:pStyle w:val="ListParagraph"/>
        <w:numPr>
          <w:ilvl w:val="0"/>
          <w:numId w:val="18"/>
        </w:numPr>
        <w:spacing w:line="259" w:lineRule="auto"/>
        <w:rPr>
          <w:sz w:val="24"/>
          <w:szCs w:val="24"/>
          <w:u w:val="single"/>
        </w:rPr>
      </w:pPr>
      <w:r w:rsidRPr="00893732">
        <w:rPr>
          <w:sz w:val="24"/>
          <w:szCs w:val="24"/>
          <w:u w:val="single"/>
        </w:rPr>
        <w:t>απλοποίηση διαδικασιών</w:t>
      </w:r>
    </w:p>
    <w:p w:rsidR="00EC48F0" w:rsidRPr="00893732" w:rsidRDefault="00EC48F0" w:rsidP="00EC48F0">
      <w:pPr>
        <w:pStyle w:val="ListParagraph"/>
        <w:numPr>
          <w:ilvl w:val="0"/>
          <w:numId w:val="18"/>
        </w:numPr>
        <w:spacing w:line="259" w:lineRule="auto"/>
        <w:rPr>
          <w:sz w:val="24"/>
          <w:szCs w:val="24"/>
          <w:u w:val="single"/>
        </w:rPr>
      </w:pPr>
      <w:r w:rsidRPr="00893732">
        <w:rPr>
          <w:sz w:val="24"/>
          <w:szCs w:val="24"/>
          <w:u w:val="single"/>
        </w:rPr>
        <w:t>δικαστική λειτουργία</w:t>
      </w:r>
    </w:p>
    <w:p w:rsidR="00EC48F0" w:rsidRPr="00893732" w:rsidRDefault="00EC48F0" w:rsidP="00EC48F0">
      <w:pPr>
        <w:spacing w:line="360" w:lineRule="auto"/>
        <w:rPr>
          <w:rFonts w:cs="Times New Roman"/>
          <w:b/>
          <w:bCs/>
          <w:color w:val="FF0000"/>
          <w:sz w:val="24"/>
          <w:szCs w:val="24"/>
        </w:rPr>
      </w:pPr>
      <w:r w:rsidRPr="00893732">
        <w:rPr>
          <w:rFonts w:cs="Times New Roman"/>
          <w:b/>
          <w:bCs/>
          <w:color w:val="FF0000"/>
          <w:sz w:val="24"/>
          <w:szCs w:val="24"/>
        </w:rPr>
        <w:t>4η ΕΝΟΤΗΤΑ: ΑΕΙΦΟΡΙΚΗ ΑΝΤΑΓΩΝΙΣΤΙΚΟΤΗΤΑ &amp; ΚΑΙΝΟΤΟΜΙΑ</w:t>
      </w:r>
    </w:p>
    <w:p w:rsidR="00EC48F0" w:rsidRPr="00893732" w:rsidRDefault="00EC48F0" w:rsidP="00EC48F0">
      <w:pPr>
        <w:shd w:val="clear" w:color="auto" w:fill="FFFFFF"/>
        <w:spacing w:after="100" w:afterAutospacing="1" w:line="240" w:lineRule="auto"/>
        <w:rPr>
          <w:rFonts w:eastAsia="Times New Roman" w:cs="Segoe UI"/>
          <w:b/>
          <w:color w:val="FF0000"/>
          <w:kern w:val="0"/>
          <w:sz w:val="24"/>
          <w:szCs w:val="24"/>
          <w:lang w:eastAsia="el-GR"/>
        </w:rPr>
      </w:pPr>
      <w:r w:rsidRPr="00893732">
        <w:rPr>
          <w:rFonts w:eastAsia="Times New Roman" w:cs="Segoe UI"/>
          <w:b/>
          <w:bCs/>
          <w:color w:val="FF0000"/>
          <w:kern w:val="0"/>
          <w:sz w:val="24"/>
          <w:szCs w:val="24"/>
          <w:lang w:eastAsia="el-GR"/>
        </w:rPr>
        <w:t>Προεδρεύουσα:</w:t>
      </w:r>
      <w:r w:rsidRPr="00893732">
        <w:rPr>
          <w:rFonts w:eastAsia="Times New Roman" w:cs="Segoe UI"/>
          <w:b/>
          <w:color w:val="FF0000"/>
          <w:kern w:val="0"/>
          <w:sz w:val="24"/>
          <w:szCs w:val="24"/>
          <w:lang w:eastAsia="el-GR"/>
        </w:rPr>
        <w:t> Σιαμάγκα Θεοφανία-Νικολέττα, Αναπληρώτρια Καθηγήτρια - Τμήμα Οικονομικών Επιστημών ΑΠΘ</w:t>
      </w:r>
    </w:p>
    <w:p w:rsidR="00EC48F0" w:rsidRPr="00893732" w:rsidRDefault="00EC48F0" w:rsidP="00EC48F0">
      <w:pPr>
        <w:numPr>
          <w:ilvl w:val="0"/>
          <w:numId w:val="19"/>
        </w:numPr>
        <w:shd w:val="clear" w:color="auto" w:fill="FFFFFF"/>
        <w:spacing w:before="100" w:beforeAutospacing="1" w:after="100" w:afterAutospacing="1" w:line="240" w:lineRule="auto"/>
        <w:rPr>
          <w:rFonts w:eastAsia="Times New Roman" w:cs="Segoe UI"/>
          <w:b/>
          <w:color w:val="FF0000"/>
          <w:kern w:val="0"/>
          <w:sz w:val="24"/>
          <w:szCs w:val="24"/>
          <w:lang w:eastAsia="el-GR"/>
        </w:rPr>
      </w:pPr>
      <w:r w:rsidRPr="00893732">
        <w:rPr>
          <w:rFonts w:eastAsia="Times New Roman" w:cs="Segoe UI"/>
          <w:b/>
          <w:color w:val="FF0000"/>
          <w:kern w:val="0"/>
          <w:sz w:val="24"/>
          <w:szCs w:val="24"/>
          <w:lang w:eastAsia="el-GR"/>
        </w:rPr>
        <w:t>Βαρσακέλης Νικόλαος, Καθηγητής - Τμήμα Οικονομικών Επιστημών ΑΠΘ, Αριστοτέλειο Κέντρο Κοινωνικής Έρευνας και Υποστήριξης Λήψης Αποφάσεων (ΑΚΚΕ) (απομακρυσμένη</w:t>
      </w:r>
      <w:r w:rsidRPr="00893732">
        <w:rPr>
          <w:rFonts w:eastAsia="Times New Roman" w:cs="Segoe UI"/>
          <w:b/>
          <w:color w:val="FF0000"/>
          <w:kern w:val="0"/>
          <w:sz w:val="24"/>
          <w:szCs w:val="24"/>
          <w:lang w:eastAsia="el-GR"/>
        </w:rPr>
        <w:br/>
        <w:t>σύνδεση)</w:t>
      </w:r>
    </w:p>
    <w:p w:rsidR="00EC48F0" w:rsidRPr="00893732" w:rsidRDefault="00EC48F0" w:rsidP="00EC48F0">
      <w:pPr>
        <w:numPr>
          <w:ilvl w:val="0"/>
          <w:numId w:val="19"/>
        </w:numPr>
        <w:shd w:val="clear" w:color="auto" w:fill="FFFFFF"/>
        <w:spacing w:before="100" w:beforeAutospacing="1" w:after="100" w:afterAutospacing="1" w:line="240" w:lineRule="auto"/>
        <w:rPr>
          <w:rFonts w:eastAsia="Times New Roman" w:cs="Segoe UI"/>
          <w:b/>
          <w:color w:val="FF0000"/>
          <w:kern w:val="0"/>
          <w:sz w:val="24"/>
          <w:szCs w:val="24"/>
          <w:lang w:eastAsia="el-GR"/>
        </w:rPr>
      </w:pPr>
      <w:r w:rsidRPr="00893732">
        <w:rPr>
          <w:rFonts w:eastAsia="Times New Roman" w:cs="Segoe UI"/>
          <w:b/>
          <w:color w:val="FF0000"/>
          <w:kern w:val="0"/>
          <w:sz w:val="24"/>
          <w:szCs w:val="24"/>
          <w:lang w:eastAsia="el-GR"/>
        </w:rPr>
        <w:t>Τερτιβανίδης Κωνσταντίνος, Προϊστάμενος Γενικής Διεύθυνσης Αγροτικής Οικονομίας και Κτηνιατρικής -Περιφέρεια Κεντρικής Μακεδονίας</w:t>
      </w:r>
    </w:p>
    <w:p w:rsidR="00B651E8" w:rsidRPr="00893732" w:rsidRDefault="00B651E8" w:rsidP="00B651E8">
      <w:pPr>
        <w:numPr>
          <w:ilvl w:val="0"/>
          <w:numId w:val="19"/>
        </w:numPr>
        <w:shd w:val="clear" w:color="auto" w:fill="FFFFFF"/>
        <w:spacing w:before="100" w:beforeAutospacing="1" w:after="100" w:afterAutospacing="1" w:line="240" w:lineRule="auto"/>
        <w:rPr>
          <w:rFonts w:eastAsia="Times New Roman" w:cs="Segoe UI"/>
          <w:b/>
          <w:color w:val="FF0000"/>
          <w:kern w:val="0"/>
          <w:sz w:val="24"/>
          <w:szCs w:val="24"/>
          <w:lang w:eastAsia="el-GR"/>
        </w:rPr>
      </w:pPr>
      <w:r w:rsidRPr="00893732">
        <w:rPr>
          <w:rFonts w:eastAsia="Times New Roman" w:cs="Segoe UI"/>
          <w:b/>
          <w:color w:val="FF0000"/>
          <w:kern w:val="0"/>
          <w:sz w:val="24"/>
          <w:szCs w:val="24"/>
          <w:lang w:eastAsia="el-GR"/>
        </w:rPr>
        <w:t>Τσακωνίτης Δημήτριος, Γενικός Διεθυντής Μεταλλείων “Ελληνικοί Λευκόλιθοι ΑΜΒΝΕΕ”</w:t>
      </w:r>
    </w:p>
    <w:p w:rsidR="00EC48F0" w:rsidRPr="00893732" w:rsidRDefault="00EC48F0" w:rsidP="00EC48F0">
      <w:pPr>
        <w:numPr>
          <w:ilvl w:val="0"/>
          <w:numId w:val="19"/>
        </w:numPr>
        <w:shd w:val="clear" w:color="auto" w:fill="FFFFFF"/>
        <w:spacing w:before="100" w:beforeAutospacing="1" w:after="100" w:afterAutospacing="1" w:line="240" w:lineRule="auto"/>
        <w:rPr>
          <w:rFonts w:eastAsia="Times New Roman" w:cs="Segoe UI"/>
          <w:b/>
          <w:color w:val="FF0000"/>
          <w:kern w:val="0"/>
          <w:sz w:val="24"/>
          <w:szCs w:val="24"/>
          <w:lang w:eastAsia="el-GR"/>
        </w:rPr>
      </w:pPr>
      <w:r w:rsidRPr="00893732">
        <w:rPr>
          <w:rFonts w:eastAsia="Times New Roman" w:cs="Segoe UI"/>
          <w:b/>
          <w:color w:val="FF0000"/>
          <w:kern w:val="0"/>
          <w:sz w:val="24"/>
          <w:szCs w:val="24"/>
          <w:lang w:eastAsia="el-GR"/>
        </w:rPr>
        <w:t>Διαμαντίδης Συμεών, Πρόεδρος Συνδέσμου Εξαγωγέων (ΣΕΒΕ)</w:t>
      </w:r>
    </w:p>
    <w:p w:rsidR="00EC48F0" w:rsidRPr="00893732" w:rsidRDefault="00EC48F0" w:rsidP="00EC48F0">
      <w:pPr>
        <w:numPr>
          <w:ilvl w:val="0"/>
          <w:numId w:val="19"/>
        </w:numPr>
        <w:shd w:val="clear" w:color="auto" w:fill="FFFFFF"/>
        <w:spacing w:before="100" w:beforeAutospacing="1" w:after="100" w:afterAutospacing="1" w:line="240" w:lineRule="auto"/>
        <w:rPr>
          <w:rFonts w:eastAsia="Times New Roman" w:cs="Segoe UI"/>
          <w:b/>
          <w:color w:val="FF0000"/>
          <w:kern w:val="0"/>
          <w:sz w:val="24"/>
          <w:szCs w:val="24"/>
          <w:lang w:eastAsia="el-GR"/>
        </w:rPr>
      </w:pPr>
      <w:r w:rsidRPr="00893732">
        <w:rPr>
          <w:rFonts w:eastAsia="Times New Roman" w:cs="Segoe UI"/>
          <w:b/>
          <w:color w:val="FF0000"/>
          <w:kern w:val="0"/>
          <w:sz w:val="24"/>
          <w:szCs w:val="24"/>
          <w:lang w:eastAsia="el-GR"/>
        </w:rPr>
        <w:t>Βλαχοκώστας Χρίστος, Αναπληρωτής Καθηγητής - Τμήμα Μηχανολόγων Μηχανικών ΑΠΘ</w:t>
      </w:r>
    </w:p>
    <w:p w:rsidR="00255C2C" w:rsidRPr="00893732" w:rsidRDefault="00255C2C" w:rsidP="00255C2C">
      <w:pPr>
        <w:spacing w:after="0" w:line="240" w:lineRule="auto"/>
        <w:rPr>
          <w:rFonts w:cs="Times New Roman"/>
          <w:bCs/>
          <w:color w:val="FF0000"/>
          <w:sz w:val="24"/>
          <w:szCs w:val="24"/>
        </w:rPr>
      </w:pPr>
      <w:r w:rsidRPr="00893732">
        <w:rPr>
          <w:rFonts w:cs="Times New Roman"/>
          <w:bCs/>
          <w:color w:val="FF0000"/>
          <w:sz w:val="24"/>
          <w:szCs w:val="24"/>
        </w:rPr>
        <w:t>Θέμτα που συζητήθηκαν:</w:t>
      </w:r>
    </w:p>
    <w:p w:rsidR="00255C2C" w:rsidRPr="00893732" w:rsidRDefault="00255C2C" w:rsidP="00255C2C">
      <w:pPr>
        <w:pStyle w:val="ListParagraph"/>
        <w:numPr>
          <w:ilvl w:val="0"/>
          <w:numId w:val="27"/>
        </w:numPr>
        <w:spacing w:after="0" w:line="240" w:lineRule="auto"/>
        <w:rPr>
          <w:rFonts w:cs="Times New Roman"/>
          <w:bCs/>
          <w:color w:val="FF0000"/>
          <w:sz w:val="24"/>
          <w:szCs w:val="24"/>
        </w:rPr>
      </w:pPr>
      <w:r w:rsidRPr="00893732">
        <w:rPr>
          <w:rFonts w:cs="Times New Roman"/>
          <w:bCs/>
          <w:color w:val="FF0000"/>
          <w:sz w:val="24"/>
          <w:szCs w:val="24"/>
        </w:rPr>
        <w:t>Επιχειρήσεις &amp; καινοτομία</w:t>
      </w:r>
    </w:p>
    <w:p w:rsidR="00255C2C" w:rsidRPr="00893732" w:rsidRDefault="00255C2C" w:rsidP="00255C2C">
      <w:pPr>
        <w:pStyle w:val="ListParagraph"/>
        <w:numPr>
          <w:ilvl w:val="0"/>
          <w:numId w:val="27"/>
        </w:numPr>
        <w:spacing w:after="0" w:line="240" w:lineRule="auto"/>
        <w:rPr>
          <w:rFonts w:cs="Times New Roman"/>
          <w:bCs/>
          <w:color w:val="FF0000"/>
          <w:sz w:val="24"/>
          <w:szCs w:val="24"/>
        </w:rPr>
      </w:pPr>
      <w:r w:rsidRPr="00893732">
        <w:rPr>
          <w:rFonts w:cs="Times New Roman"/>
          <w:bCs/>
          <w:color w:val="FF0000"/>
          <w:sz w:val="24"/>
          <w:szCs w:val="24"/>
        </w:rPr>
        <w:t>Χρηματοδοτήσεις ΠΚΜ στον αγροδιατροφικό τομέα</w:t>
      </w:r>
    </w:p>
    <w:p w:rsidR="00255C2C" w:rsidRPr="00F13670" w:rsidRDefault="00255C2C" w:rsidP="00255C2C">
      <w:pPr>
        <w:pStyle w:val="ListParagraph"/>
        <w:numPr>
          <w:ilvl w:val="0"/>
          <w:numId w:val="27"/>
        </w:numPr>
        <w:spacing w:after="0" w:line="240" w:lineRule="auto"/>
        <w:rPr>
          <w:rFonts w:cs="Times New Roman"/>
          <w:bCs/>
          <w:color w:val="FF0000"/>
          <w:sz w:val="24"/>
          <w:szCs w:val="24"/>
        </w:rPr>
      </w:pPr>
      <w:r w:rsidRPr="00893732">
        <w:rPr>
          <w:rFonts w:cs="Times New Roman"/>
          <w:bCs/>
          <w:color w:val="FF0000"/>
          <w:sz w:val="24"/>
          <w:szCs w:val="24"/>
        </w:rPr>
        <w:t xml:space="preserve">Ελληνικοί Λευκόλιθοι : ένα παράδειγμα κυκλικής οικονομίας </w:t>
      </w:r>
      <w:r w:rsidRPr="00893732">
        <w:rPr>
          <w:rFonts w:cs="Times New Roman"/>
          <w:bCs/>
          <w:color w:val="FF0000"/>
          <w:sz w:val="24"/>
          <w:szCs w:val="24"/>
          <w:lang w:val="en-US"/>
        </w:rPr>
        <w:t>zero</w:t>
      </w:r>
      <w:r w:rsidRPr="00893732">
        <w:rPr>
          <w:rFonts w:cs="Times New Roman"/>
          <w:bCs/>
          <w:color w:val="FF0000"/>
          <w:sz w:val="24"/>
          <w:szCs w:val="24"/>
        </w:rPr>
        <w:t xml:space="preserve"> </w:t>
      </w:r>
      <w:r w:rsidRPr="00893732">
        <w:rPr>
          <w:rFonts w:cs="Times New Roman"/>
          <w:bCs/>
          <w:color w:val="FF0000"/>
          <w:sz w:val="24"/>
          <w:szCs w:val="24"/>
          <w:lang w:val="en-US"/>
        </w:rPr>
        <w:t>waste</w:t>
      </w:r>
    </w:p>
    <w:p w:rsidR="00255C2C" w:rsidRPr="00893732" w:rsidRDefault="00255C2C" w:rsidP="00255C2C">
      <w:pPr>
        <w:pStyle w:val="ListParagraph"/>
        <w:numPr>
          <w:ilvl w:val="0"/>
          <w:numId w:val="27"/>
        </w:numPr>
        <w:spacing w:after="0" w:line="240" w:lineRule="auto"/>
        <w:rPr>
          <w:rFonts w:cs="Times New Roman"/>
          <w:bCs/>
          <w:color w:val="FF0000"/>
          <w:sz w:val="24"/>
          <w:szCs w:val="24"/>
        </w:rPr>
      </w:pPr>
      <w:r w:rsidRPr="00893732">
        <w:rPr>
          <w:rFonts w:cs="Times New Roman"/>
          <w:bCs/>
          <w:color w:val="FF0000"/>
          <w:sz w:val="24"/>
          <w:szCs w:val="24"/>
        </w:rPr>
        <w:t>Χαλκιδικής-Εξαγωγές - Προκλήσεις επιχειρήσεων: ψηφιοποίηση, πράσινη μετάβαση</w:t>
      </w:r>
    </w:p>
    <w:p w:rsidR="008F177E" w:rsidRDefault="008F177E" w:rsidP="00EC48F0">
      <w:pPr>
        <w:spacing w:line="360" w:lineRule="auto"/>
        <w:rPr>
          <w:rFonts w:cs="Times New Roman"/>
          <w:sz w:val="24"/>
          <w:szCs w:val="24"/>
          <w:u w:val="single"/>
        </w:rPr>
      </w:pPr>
    </w:p>
    <w:p w:rsidR="00EC48F0" w:rsidRPr="00893732" w:rsidRDefault="00EC48F0" w:rsidP="00EC48F0">
      <w:pPr>
        <w:spacing w:line="360" w:lineRule="auto"/>
        <w:rPr>
          <w:rFonts w:cs="Times New Roman"/>
          <w:sz w:val="24"/>
          <w:szCs w:val="24"/>
        </w:rPr>
      </w:pPr>
      <w:r w:rsidRPr="00893732">
        <w:rPr>
          <w:rFonts w:cs="Times New Roman"/>
          <w:sz w:val="24"/>
          <w:szCs w:val="24"/>
          <w:u w:val="single"/>
        </w:rPr>
        <w:t>1</w:t>
      </w:r>
      <w:r w:rsidRPr="00893732">
        <w:rPr>
          <w:rFonts w:cs="Times New Roman"/>
          <w:sz w:val="24"/>
          <w:szCs w:val="24"/>
          <w:u w:val="single"/>
          <w:vertAlign w:val="superscript"/>
        </w:rPr>
        <w:t>ος</w:t>
      </w:r>
      <w:r w:rsidRPr="00893732">
        <w:rPr>
          <w:rFonts w:cs="Times New Roman"/>
          <w:sz w:val="24"/>
          <w:szCs w:val="24"/>
          <w:u w:val="single"/>
        </w:rPr>
        <w:t xml:space="preserve"> Εισηγητής: κ. Βαρσακέλης Νικόλαος, </w:t>
      </w:r>
      <w:r w:rsidRPr="00893732">
        <w:rPr>
          <w:rFonts w:cs="Times New Roman"/>
          <w:sz w:val="24"/>
          <w:szCs w:val="24"/>
        </w:rPr>
        <w:t xml:space="preserve">Καθηγητής του Τμήματος Οικονομικών Επιστημών, Α.Π.Θ. </w:t>
      </w:r>
    </w:p>
    <w:p w:rsidR="00EC48F0" w:rsidRPr="00893732" w:rsidRDefault="00EC48F0" w:rsidP="005B77C1">
      <w:pPr>
        <w:spacing w:line="257" w:lineRule="auto"/>
        <w:rPr>
          <w:rFonts w:cs="Times New Roman"/>
          <w:sz w:val="24"/>
          <w:szCs w:val="24"/>
        </w:rPr>
      </w:pPr>
      <w:r w:rsidRPr="00893732">
        <w:rPr>
          <w:rFonts w:cs="Times New Roman"/>
          <w:sz w:val="24"/>
          <w:szCs w:val="24"/>
        </w:rPr>
        <w:t xml:space="preserve">Ο κ. Βαρσακέλης παρουσίασε μερικές σημαντικές πτυχές που καθιστούν την καινοτομία απαραίτητη για την επιβίωση των επιχειρήσεων. Πιο συγκεκριμένα, ο κ. Βαρσακέλης αναφέρθηκε σε παράγοντες στο περιβάλλον που αλλάζουν, όπως η παγκόσμια τάξη, οι τεχνολογικές πλατφόρμες, οι δημογραφικές δυνάμεις, τα συστήματα διαχείρισης πόρων και ενέργειας και η κεφαλαιοποίηση.  Η καινοτομική δυναμικότητα αποτελεί σημαντικό παράγοντα επιβίωσης μίας επιχείρησης και ορίζεται ως η ικανότητα μιας μονάδας να μετασχηματίζει διαρκώς την γνώση σε νέα και με αξία προϊόντα και υπηρεσίες, σε παραγωγικές διαδικασίες και συστήματα, προς όφελος της μονάδας και των εταίρων της. </w:t>
      </w:r>
    </w:p>
    <w:p w:rsidR="00EC48F0" w:rsidRPr="00893732" w:rsidRDefault="00EC48F0" w:rsidP="005B77C1">
      <w:pPr>
        <w:spacing w:line="257" w:lineRule="auto"/>
        <w:rPr>
          <w:rFonts w:cs="Times New Roman"/>
          <w:sz w:val="24"/>
          <w:szCs w:val="24"/>
        </w:rPr>
      </w:pPr>
      <w:r w:rsidRPr="00893732">
        <w:rPr>
          <w:rFonts w:cs="Times New Roman"/>
          <w:sz w:val="24"/>
          <w:szCs w:val="24"/>
        </w:rPr>
        <w:lastRenderedPageBreak/>
        <w:t xml:space="preserve">Ενδιαφέρον έχουν τα στατιστικά που δείχνουν ότι στην Ε.Ε. περίπου το 40% των μικρομεσαίων επιχειρήσεων παρουσιάζουν καινοτομική δραστηριότητα στην παραγωγική διαδικασία. Οι αυξημένες δυνατότητες για γνώση που παρέχονται κυρίως μέσω της τεχνολογίας μπορούν να αξιοποιηθούν μόνο εάν οι επιχειρήσεις έχουν απορροφητική ικανότητα, ώστε να κατανοήσουν σε βάθος την πληροφορία και να τη χρησιμοποιήσουν μετά στις δραστηριότητες τους. Συμπερασματικά, η παραγωγή γνώσης είναι κάτι που απαιτείται σε ένα κόσμο που αλλάζει και οι επιχειρήσεις θα πρέπει να εργαστούν εντατικά προς αυτήν την κατεύθυνση. </w:t>
      </w:r>
    </w:p>
    <w:p w:rsidR="00EC48F0" w:rsidRPr="00893732" w:rsidRDefault="00EC48F0" w:rsidP="005B77C1">
      <w:pPr>
        <w:spacing w:line="257" w:lineRule="auto"/>
        <w:rPr>
          <w:rFonts w:cs="Times New Roman"/>
          <w:color w:val="252525"/>
          <w:sz w:val="24"/>
          <w:szCs w:val="24"/>
        </w:rPr>
      </w:pPr>
      <w:r w:rsidRPr="00893732">
        <w:rPr>
          <w:rFonts w:cs="Times New Roman"/>
          <w:sz w:val="24"/>
          <w:szCs w:val="24"/>
        </w:rPr>
        <w:t>2</w:t>
      </w:r>
      <w:r w:rsidRPr="00893732">
        <w:rPr>
          <w:rFonts w:cs="Times New Roman"/>
          <w:sz w:val="24"/>
          <w:szCs w:val="24"/>
          <w:vertAlign w:val="superscript"/>
        </w:rPr>
        <w:t>ος</w:t>
      </w:r>
      <w:r w:rsidRPr="00893732">
        <w:rPr>
          <w:rFonts w:cs="Times New Roman"/>
          <w:sz w:val="24"/>
          <w:szCs w:val="24"/>
        </w:rPr>
        <w:t xml:space="preserve"> Εισηγητής: κ. Τερτιβανίδης Κωνσταντίνος</w:t>
      </w:r>
      <w:r w:rsidRPr="00893732">
        <w:rPr>
          <w:rFonts w:cs="Times New Roman"/>
          <w:color w:val="252525"/>
          <w:sz w:val="24"/>
          <w:szCs w:val="24"/>
        </w:rPr>
        <w:t>Προϊστάμενος Γενικής Διεύθυνσης Αγροτικής Οικονομίας και Κτηνιατρικής στην Περιφέρεια Κεντρικής Μακεδονίας</w:t>
      </w:r>
    </w:p>
    <w:p w:rsidR="00EC48F0" w:rsidRPr="00893732" w:rsidRDefault="00EC48F0" w:rsidP="005B77C1">
      <w:pPr>
        <w:spacing w:line="257" w:lineRule="auto"/>
        <w:rPr>
          <w:rFonts w:cs="Times New Roman"/>
          <w:color w:val="252525"/>
          <w:sz w:val="24"/>
          <w:szCs w:val="24"/>
        </w:rPr>
      </w:pPr>
      <w:r w:rsidRPr="00893732">
        <w:rPr>
          <w:rFonts w:cs="Times New Roman"/>
          <w:sz w:val="24"/>
          <w:szCs w:val="24"/>
        </w:rPr>
        <w:t>Ο κ. Τερτιβανίδης</w:t>
      </w:r>
      <w:r w:rsidRPr="00893732">
        <w:rPr>
          <w:rFonts w:cs="Times New Roman"/>
          <w:color w:val="252525"/>
          <w:sz w:val="24"/>
          <w:szCs w:val="24"/>
        </w:rPr>
        <w:t xml:space="preserve"> παρουσίασε αναλυτικά τα προγράμματα χρηματοδότησης στην Περιφέρεια Κεντρικής Μακεδονίας, εστιάζοντας στον αγροδιατροφικό τομέα. Η Περιφέρεια Κεντρικής Μακεδονίας είναι η δεύτερη μεγαλύτερη περιφέρεια της χώρας, πλούσια σε αγροτικά προϊόντα. Ενδεικτικά αναφέρεται ότι η συγκεκριμένη περιφέρεια παράγει το 26% της ακαθάριστης προστιθέμενης αξίας του πρωτογενούς τομέα σε εθνικό επίπεδο ενώ παράγει σχεδόν τη μισή ποσότητα επιτραπέζιας ελιάς. Η Χαλκιδική συμβάλλει σημαντικά στον αγροδιατροφικό τομέα καθώς έχει αξιοσημείωτο ζωικό κεφάλαιο όπως επίσης και ιχθυοκαλλιέργειες. Παρόλα αυτά, φαίνεται να υπολείπεται των άλλων περιφερειακών ενοτήτων αναφορικά με την αξιοποίηση δημόσιας γης. Η Γενική Διεύθυνση Αγροτικής Οικονομίας και Κτηνιατρικής στην Περιφέρεια Κεντρικής Μακεδονίας ασχολείται με την υλοποίηση μέτρων και δράσεων (μέρος του ΠΑΑ 2014-2020) που στόχο έχουν τη στήριξη για επενδύσεις σε γεωργικές εκμεταλλεύσεις, την ενίσχυση της μεταποίησης, εμπορίας και ανάπτυξης, τις ενισχύσεις εκκίνησης επιχείρησης για νέους γεωργούς και τις ενισχύσεις για την ανάπτυξη μικρών εκμεταλλεύσεων. </w:t>
      </w:r>
    </w:p>
    <w:p w:rsidR="00EC48F0" w:rsidRPr="00893732" w:rsidRDefault="00EC48F0" w:rsidP="005B77C1">
      <w:pPr>
        <w:spacing w:line="257" w:lineRule="auto"/>
        <w:rPr>
          <w:rFonts w:cs="Times New Roman"/>
          <w:color w:val="252525"/>
          <w:sz w:val="24"/>
          <w:szCs w:val="24"/>
        </w:rPr>
      </w:pPr>
      <w:r w:rsidRPr="00893732">
        <w:rPr>
          <w:rFonts w:cs="Times New Roman"/>
          <w:color w:val="252525"/>
          <w:sz w:val="24"/>
          <w:szCs w:val="24"/>
        </w:rPr>
        <w:t>Ο κ. Τερτιβανίδης, αναφερόμενος σε πρόγραμμα που στοχεύει στην εξοικονόμηση ύδατος, τόνισε το διαχρονικό πρόβλημα της Χαλκιδικής που προκύπτει από την έλλειψη αρδευτικού δικτύου και υπογράμμισε την αναγκαιότητα δημιουργίας φραγμάτων, τα οποία δεν έχουν ακόμα κατασκευαστεί. Η Περιφέρεια Κεντρικής Μακεδονίας υλοποιεί προγράμματα εξωστρέφειας, ενισχύοντας την διεθνή παρουσία επιχειρήσεων και την εξαγωγική τους δραστηριότητα. Τέλος, έγινε μία σύντομη παρουσίαση του περιφερειακού επιχειρησιακού προγράμματος της Κεντρικής Μακεδονίας καθώς και των προτεραιοτήτων που αυτό θέτει, συμπεριλαμβανομένης και της αγροδιατροφικής αλυσίδας. Μία από τις προτεραιότητες του προγράμματος είναι ο παραγωγικός ανταγωνιστικός μετασχηματισμός της περιφέρειας, με ειδικούς στόχους την ανάπτυξη και ενίσχυση των ικανοτήτων Ε&amp;Κ και την αξιοποίηση προηγμένων τεχνολογιών, την αξιοποίηση των οφελών της ψηφιοποίησης για τους πολίτες, τις εταιρείες, τους ερευνητικούς οργανισμούς και τις δημόσιες αρχές και την ενίσχυση της βιώσιμης ανάπτυξης και της ανταγωνιστικότητας των μικρομεσαίων επιχειρήσεων και δημιουργία θέσεων εργασίας σε αυτές.</w:t>
      </w:r>
    </w:p>
    <w:p w:rsidR="00EC48F0" w:rsidRPr="00893732" w:rsidRDefault="00EC48F0" w:rsidP="005B77C1">
      <w:pPr>
        <w:spacing w:line="257" w:lineRule="auto"/>
        <w:rPr>
          <w:rFonts w:cs="Times New Roman"/>
          <w:color w:val="252525"/>
          <w:sz w:val="24"/>
          <w:szCs w:val="24"/>
          <w:shd w:val="clear" w:color="auto" w:fill="FFFFFF"/>
        </w:rPr>
      </w:pPr>
      <w:r w:rsidRPr="00893732">
        <w:rPr>
          <w:rFonts w:cs="Times New Roman"/>
          <w:color w:val="252525"/>
          <w:sz w:val="24"/>
          <w:szCs w:val="24"/>
        </w:rPr>
        <w:lastRenderedPageBreak/>
        <w:t>3</w:t>
      </w:r>
      <w:r w:rsidRPr="00893732">
        <w:rPr>
          <w:rFonts w:cs="Times New Roman"/>
          <w:color w:val="252525"/>
          <w:sz w:val="24"/>
          <w:szCs w:val="24"/>
          <w:vertAlign w:val="superscript"/>
        </w:rPr>
        <w:t>ος</w:t>
      </w:r>
      <w:r w:rsidRPr="00893732">
        <w:rPr>
          <w:rFonts w:cs="Times New Roman"/>
          <w:color w:val="252525"/>
          <w:sz w:val="24"/>
          <w:szCs w:val="24"/>
        </w:rPr>
        <w:t xml:space="preserve"> Εισηγητής: </w:t>
      </w:r>
      <w:r w:rsidRPr="00893732">
        <w:rPr>
          <w:rFonts w:cs="Times New Roman"/>
          <w:color w:val="252525"/>
          <w:sz w:val="24"/>
          <w:szCs w:val="24"/>
          <w:shd w:val="clear" w:color="auto" w:fill="FFFFFF"/>
        </w:rPr>
        <w:t>Τσακωνίτης Δημήτριος, Γενικός Διευθυντής Μεταλλείων “Ελληνικοί Λευκόλιθοι ΑΜΒΝΕΕ”</w:t>
      </w:r>
    </w:p>
    <w:p w:rsidR="005B77C1" w:rsidRDefault="00EC48F0" w:rsidP="005B77C1">
      <w:pPr>
        <w:spacing w:line="257" w:lineRule="auto"/>
        <w:rPr>
          <w:rFonts w:cs="Times New Roman"/>
          <w:sz w:val="24"/>
          <w:szCs w:val="24"/>
        </w:rPr>
      </w:pPr>
      <w:r w:rsidRPr="00893732">
        <w:rPr>
          <w:rFonts w:cs="Times New Roman"/>
          <w:color w:val="252525"/>
          <w:sz w:val="24"/>
          <w:szCs w:val="24"/>
          <w:shd w:val="clear" w:color="auto" w:fill="FFFFFF"/>
        </w:rPr>
        <w:t xml:space="preserve">Ο κ. Τσακωνίτης παρουσίασε εκτενώς την παραγωγική διαδικασία της εταιρείας “Ελληνικοί Λευκόλιθοι”, κάνοντας ιδιαίτερη αναφορά στους τρόπους με τους οποίους η εταιρεία προσπαθεί να επιτύχει ένα θετικό περιβαλλοντικό πρόσημο. </w:t>
      </w:r>
      <w:r w:rsidRPr="00893732">
        <w:rPr>
          <w:rFonts w:cs="Times New Roman"/>
          <w:sz w:val="24"/>
          <w:szCs w:val="24"/>
        </w:rPr>
        <w:t xml:space="preserve">Ο κ. Τσακωνίτης υπογράμμισε ότι σε σχέση με τις βιομηχανίες υψηλής ενεργειακής έντασης, στις οποίες ανήκει και η ΕΛ.Λ., η υιοθέτηση πράσινων πρακτικών λειτουργίας στο παραγωγικό τους σχήμα θεωρείται απολύτως απαραίτητη. Σε αυτό το πλαίσιο, η ΕΛ.Λ. υλοποιεί έργα τα οποία σχετίζονται με την πράσινη ενέργεια, την ενεργειακή μετάβαση και εξοικονόμηση καθώς επίσης και την κυκλική οικονομία. Πιο συγκεκριμένα, αναφορικά με την πράσινη ενέργεια, η εταιρεία επένδυσε στην υπόγεια εξόρυξη λευκόλιθου, καθιστώντας την την πρώτη πανευρωπαϊκώς υπόγεια μεταλλευτική εκμετάλλευση μηδενικού περιβαλλοντικού αποτυπώματος. Στο πεδίο της ενεργειακής μετάβασης, η ΕΛ.Λ. στοχεύει στη σταδιακή απομάκρυνση των στερεών ορυκτών καυσίμων από τους περιστροφικούς της κλιβάνους και την αντικατάσταση τους από βιομάζα, κάτι που προφανώς θα έχει ευεργετικές επιπτώσεις ως προς τις εκπομπές </w:t>
      </w:r>
      <w:r w:rsidRPr="00893732">
        <w:rPr>
          <w:rFonts w:cs="Times New Roman"/>
          <w:sz w:val="24"/>
          <w:szCs w:val="24"/>
          <w:lang w:val="en-US"/>
        </w:rPr>
        <w:t>CO</w:t>
      </w:r>
      <w:r w:rsidRPr="00893732">
        <w:rPr>
          <w:rFonts w:cs="Times New Roman"/>
          <w:sz w:val="24"/>
          <w:szCs w:val="24"/>
          <w:vertAlign w:val="subscript"/>
        </w:rPr>
        <w:t>2</w:t>
      </w:r>
      <w:r w:rsidRPr="00893732">
        <w:rPr>
          <w:rFonts w:cs="Times New Roman"/>
          <w:sz w:val="24"/>
          <w:szCs w:val="24"/>
        </w:rPr>
        <w:t xml:space="preserve"> από τη χρήση καυσίμων. Όσον αφορά την ενεργειακή εξοικονόμηση, η εταιρεία στοχεύει στη βελτίωση της ενεργειακής απόδοσης των βιομηχανικών της εγκαταστάσεων, η οποία συνοδεύεται από πλήθος ενεργειών, όπως η εγκατάσταση φωτοβολταϊκών σταθμών ισχύος &gt; 1,5 </w:t>
      </w:r>
      <w:r w:rsidRPr="00893732">
        <w:rPr>
          <w:rFonts w:cs="Times New Roman"/>
          <w:sz w:val="24"/>
          <w:szCs w:val="24"/>
          <w:lang w:val="en-US"/>
        </w:rPr>
        <w:t>MW</w:t>
      </w:r>
      <w:r w:rsidRPr="00893732">
        <w:rPr>
          <w:rFonts w:cs="Times New Roman"/>
          <w:sz w:val="24"/>
          <w:szCs w:val="24"/>
        </w:rPr>
        <w:t xml:space="preserve"> και ο ο εκσυγχρονισμός των ηλεκτροκινητήρων των περιστροφικών κλιβάνων.</w:t>
      </w:r>
    </w:p>
    <w:p w:rsidR="00EC48F0" w:rsidRPr="00893732" w:rsidRDefault="00EC48F0" w:rsidP="005B77C1">
      <w:pPr>
        <w:spacing w:line="257" w:lineRule="auto"/>
        <w:rPr>
          <w:rFonts w:cs="Times New Roman"/>
          <w:sz w:val="24"/>
          <w:szCs w:val="24"/>
        </w:rPr>
      </w:pPr>
      <w:r w:rsidRPr="00893732">
        <w:rPr>
          <w:rFonts w:cs="Times New Roman"/>
          <w:sz w:val="24"/>
          <w:szCs w:val="24"/>
        </w:rPr>
        <w:t xml:space="preserve">Τέλος, στο πεδίο της κυκλικής οικονομίας, η ΕΛ.Λ. υλοποιεί σειρά έργων που αποσκοπούν στην εν γένει ενίσχυση της βιωσιμότητας της εκμετάλλευσης στο μεταλλείο της Γερακινής. Ενδεικτικά αναφέρθηκαν, η ποιοτικά αποδοτικότερη αξιοποίηση παλαιών σωρών αποθεμάτων μέσω της υιοθέτησης τεχνολογικών καινοτομιών και της εμπορικής αξιοποίησης ρευμάτων παραπροϊόντων που προκύπτουν κυρίως υπό μορφή σκόνης σε διάφορα επιμέρους στάδια της υφιστάμενης παραγωγικής διαδικασίας. Συμπερασματικά, ο κ. Τσακωνίτης υπογράμμισε την αναγκαιότητα συνεχούς επένδυσης και υλοποίησης δράσεων προς την κατεύθυνση της προστασίας του περιβάλλοντος και της δημιουργίας ενός θετικού περιβαλλοντικού αποτυπώματος. </w:t>
      </w:r>
    </w:p>
    <w:p w:rsidR="00EC48F0" w:rsidRPr="00893732" w:rsidRDefault="00EC48F0" w:rsidP="005B77C1">
      <w:pPr>
        <w:spacing w:line="257" w:lineRule="auto"/>
        <w:jc w:val="both"/>
        <w:rPr>
          <w:rFonts w:eastAsia="Times New Roman" w:cs="Times New Roman"/>
          <w:color w:val="252525"/>
          <w:kern w:val="0"/>
          <w:sz w:val="24"/>
          <w:szCs w:val="24"/>
          <w:lang w:eastAsia="en-GB"/>
        </w:rPr>
      </w:pPr>
      <w:r w:rsidRPr="00893732">
        <w:rPr>
          <w:rFonts w:cs="Times New Roman"/>
          <w:sz w:val="24"/>
          <w:szCs w:val="24"/>
        </w:rPr>
        <w:t>4</w:t>
      </w:r>
      <w:r w:rsidRPr="00893732">
        <w:rPr>
          <w:rFonts w:cs="Times New Roman"/>
          <w:sz w:val="24"/>
          <w:szCs w:val="24"/>
          <w:vertAlign w:val="superscript"/>
        </w:rPr>
        <w:t>ος</w:t>
      </w:r>
      <w:r w:rsidRPr="00893732">
        <w:rPr>
          <w:rFonts w:cs="Times New Roman"/>
          <w:sz w:val="24"/>
          <w:szCs w:val="24"/>
        </w:rPr>
        <w:t xml:space="preserve"> Εισηγητής: κ. </w:t>
      </w:r>
      <w:r w:rsidRPr="00893732">
        <w:rPr>
          <w:rFonts w:eastAsia="Times New Roman" w:cs="Times New Roman"/>
          <w:color w:val="252525"/>
          <w:kern w:val="0"/>
          <w:sz w:val="24"/>
          <w:szCs w:val="24"/>
          <w:lang w:eastAsia="en-GB"/>
        </w:rPr>
        <w:t>Διαμαντίδης Συμεών, Πρόεδρος Συνδέσμου Εξαγωγέων (ΣΕΒΕ)</w:t>
      </w:r>
    </w:p>
    <w:p w:rsidR="00EC48F0" w:rsidRPr="00893732" w:rsidRDefault="00EC48F0" w:rsidP="005B77C1">
      <w:pPr>
        <w:spacing w:line="257" w:lineRule="auto"/>
        <w:jc w:val="both"/>
        <w:rPr>
          <w:rFonts w:eastAsia="Times New Roman" w:cs="Times New Roman"/>
          <w:color w:val="252525"/>
          <w:kern w:val="0"/>
          <w:sz w:val="24"/>
          <w:szCs w:val="24"/>
          <w:lang w:eastAsia="en-GB"/>
        </w:rPr>
      </w:pPr>
      <w:r w:rsidRPr="00893732">
        <w:rPr>
          <w:rFonts w:eastAsia="Times New Roman" w:cs="Times New Roman"/>
          <w:color w:val="252525"/>
          <w:kern w:val="0"/>
          <w:sz w:val="24"/>
          <w:szCs w:val="24"/>
          <w:lang w:eastAsia="en-GB"/>
        </w:rPr>
        <w:t xml:space="preserve">Στην εισήγησή του ο κ. Διαμαντίδης παρουσίασε συνοπτικά τα μέχρι τώρα δεδομένα στον κλάδο των εξαγωγών καθώς επίσης έκανε ιδιαίτερη αναφορά στις προοπτικές ανάπτυξης της Κεντρικής Μακεδονίας και της Χαλκιδικής. Ο κ. Διαμαντίδης υπογράμμισε ότι η Χαλκιδική παρουσιάζει σημαντική ανάπτυξη στις εξαγωγές της, έχοντας μία σταθερή ανοδική πορεία τα τελευταία χρόνια. Εκτός από τουριστικός προορισμός, η Χαλκιδική είναι παραγωγός πολλών προϊόντων, τα οποία εξάγονται στο εξωτερικό. Σημειώνεται ότι συνολικά η χώρα μας έχει κάνει πολλά βήματα ώστε να γίνει εξαγωγικός πυλώνας στην Ευρώπη, με το σύνολο των εξαγωγών αγαθών και υπηρεσιών να ανέρχεται στο 50% του ΑΕΠ.  </w:t>
      </w:r>
    </w:p>
    <w:p w:rsidR="00EC48F0" w:rsidRPr="00893732" w:rsidRDefault="00EC48F0" w:rsidP="005B77C1">
      <w:pPr>
        <w:spacing w:line="257" w:lineRule="auto"/>
        <w:jc w:val="both"/>
        <w:rPr>
          <w:rFonts w:eastAsia="Times New Roman" w:cs="Times New Roman"/>
          <w:color w:val="252525"/>
          <w:kern w:val="0"/>
          <w:sz w:val="24"/>
          <w:szCs w:val="24"/>
          <w:lang w:eastAsia="en-GB"/>
        </w:rPr>
      </w:pPr>
      <w:r w:rsidRPr="00893732">
        <w:rPr>
          <w:rFonts w:eastAsia="Times New Roman" w:cs="Times New Roman"/>
          <w:color w:val="252525"/>
          <w:kern w:val="0"/>
          <w:sz w:val="24"/>
          <w:szCs w:val="24"/>
          <w:lang w:eastAsia="en-GB"/>
        </w:rPr>
        <w:lastRenderedPageBreak/>
        <w:t xml:space="preserve">Οι εξαγωγές αποτελούν τη βάση για τη βιώσιμη ενίσχυση της ανταγωνιστικότητας της χώρας και συνεπώς, θα πρέπει να υπάρχει ένα στρατηγικό πλάνο προς την ενίσχυση της εξωστρέφειας των επιχειρήσεων. Αναφερόμενος ειδικά στη Χαλκιδική, ο κ. Διαμαντίδης τόνισε ότι η αναπτυξιακή στρατηγική της περιοχής δεν μπορεί να βασίζεται μόνο στον τουρισμό αλλά θα πρέπει να έχει ως βάση της την εξωστρέφεια. Το μεγαλύτερο μέρος της εξαγωγικής δραστηριότητας της Χαλκιδικής έχει να κάνει με τις εξαγωγές τροφίμων, με ποσοστό 77.5%, ενώ η κυριότερη αγορά είναι η Γερμανία, με ποσοστό 22.7% των συνολικών εξαγωγών. Αναφορά έγινε επίσης και στα έργα που θα βοηθήσουν τις εξαγωγές και γενικότερα την εξωστρέφεια των επιχειρήσεων, όπως ο εκσυγχρονισμός του λιμανιού της Θεσσαλονίκης, το τεχνολογικό πάρκο ThessINTEC και το LogisticsCentre. </w:t>
      </w:r>
    </w:p>
    <w:p w:rsidR="00EC48F0" w:rsidRPr="00893732" w:rsidRDefault="00EC48F0" w:rsidP="005B77C1">
      <w:pPr>
        <w:spacing w:line="257" w:lineRule="auto"/>
        <w:jc w:val="both"/>
        <w:rPr>
          <w:rFonts w:eastAsia="Times New Roman" w:cs="Times New Roman"/>
          <w:color w:val="252525"/>
          <w:kern w:val="0"/>
          <w:sz w:val="24"/>
          <w:szCs w:val="24"/>
          <w:lang w:eastAsia="en-GB"/>
        </w:rPr>
      </w:pPr>
      <w:r w:rsidRPr="00893732">
        <w:rPr>
          <w:rFonts w:eastAsia="Times New Roman" w:cs="Times New Roman"/>
          <w:color w:val="252525"/>
          <w:kern w:val="0"/>
          <w:sz w:val="24"/>
          <w:szCs w:val="24"/>
          <w:lang w:eastAsia="en-GB"/>
        </w:rPr>
        <w:t xml:space="preserve">Τέλος, ο κ. Διαμαντίδης αναφέρθηκε σε ζητήματα απασχόλησης και υπογράμμισε την ανάγκη της σωστής πληροφόρησης των ανέργων καθώς έρευνα του ΣΕΒΕ έδειξε ότι η πληροφόρηση αναφορικά με τις ανάγκες των επιχειρήσεων σε ανθρώπινο δυναμικό δεν φτάνει στους ανέργους. Ο ΣΕΒΕ έχει υπογράψει συμφωνίες για την εκπόνηση μελετών που θα αναδείξουν τις ανάγκες των επιχειρήσεων τόσο σε αριθμό εργαζομένων όσο και σε ειδικότητες ανά περιφερειακή ενότητα. Επίσης, θα εργαστεί προς την κατεύθυνση εκπαίδευσης των ανέργων έτσι ώστε να καλυφθούν οι ανάγκες κάθε περιοχής. </w:t>
      </w:r>
    </w:p>
    <w:p w:rsidR="00EC48F0" w:rsidRPr="00893732" w:rsidRDefault="00EC48F0" w:rsidP="005B77C1">
      <w:pPr>
        <w:spacing w:line="257" w:lineRule="auto"/>
        <w:jc w:val="both"/>
        <w:rPr>
          <w:rFonts w:eastAsia="Times New Roman" w:cs="Times New Roman"/>
          <w:color w:val="252525"/>
          <w:kern w:val="0"/>
          <w:sz w:val="24"/>
          <w:szCs w:val="24"/>
          <w:lang w:eastAsia="en-GB"/>
        </w:rPr>
      </w:pPr>
      <w:r w:rsidRPr="00893732">
        <w:rPr>
          <w:rFonts w:eastAsia="Times New Roman" w:cs="Times New Roman"/>
          <w:color w:val="252525"/>
          <w:kern w:val="0"/>
          <w:sz w:val="24"/>
          <w:szCs w:val="24"/>
          <w:lang w:eastAsia="en-GB"/>
        </w:rPr>
        <w:t xml:space="preserve">Ο σύγχρονος επιχειρηματικός κόσμος έχει να αντιμετωπίσει δύο σημαντικές προκλήσεις, την ψηφιοποίηση και την πράσινη μετάβαση. Οι επιχειρήσεις πλέον θα αξιολογούνται βάσει των δεικτών ESG, καθιστώντας την πράσινη μετάβαση και την κοινωνική ευθύνη απαραίτητα στοιχεία επιτυχίας. Συμπερασματικά, η βιώσιμη ανάπτυξη απαιτεί συνεργασία και κοινή στρατηγική. Για την ενίσχυση της ανταγωνιστικότητας των προϊόντων της Χαλκιδικής, συνιστάται η χρήση του Μακεδονικού brandname και του σήματος που έχει κατοχυρώσει ο ΣΕΒΕ “MacedoniatheGreat”. Αυτό θα αποτελέσει σημαντικό μέσο για τις ΜΜΕ που στοχεύουν σε μεγαλύτερη εξωστρέφεια. </w:t>
      </w:r>
    </w:p>
    <w:p w:rsidR="00EC48F0" w:rsidRPr="00893732" w:rsidRDefault="00EC48F0" w:rsidP="005B77C1">
      <w:pPr>
        <w:spacing w:line="257" w:lineRule="auto"/>
        <w:jc w:val="both"/>
        <w:rPr>
          <w:rFonts w:cs="Times New Roman"/>
          <w:color w:val="252525"/>
          <w:sz w:val="24"/>
          <w:szCs w:val="24"/>
          <w:shd w:val="clear" w:color="auto" w:fill="FFFFFF"/>
        </w:rPr>
      </w:pPr>
      <w:r w:rsidRPr="00893732">
        <w:rPr>
          <w:rFonts w:eastAsia="Times New Roman" w:cs="Times New Roman"/>
          <w:color w:val="252525"/>
          <w:kern w:val="0"/>
          <w:sz w:val="24"/>
          <w:szCs w:val="24"/>
          <w:lang w:eastAsia="en-GB"/>
        </w:rPr>
        <w:t>5</w:t>
      </w:r>
      <w:r w:rsidRPr="00893732">
        <w:rPr>
          <w:rFonts w:eastAsia="Times New Roman" w:cs="Times New Roman"/>
          <w:color w:val="252525"/>
          <w:kern w:val="0"/>
          <w:sz w:val="24"/>
          <w:szCs w:val="24"/>
          <w:vertAlign w:val="superscript"/>
          <w:lang w:eastAsia="en-GB"/>
        </w:rPr>
        <w:t>ος</w:t>
      </w:r>
      <w:r w:rsidRPr="00893732">
        <w:rPr>
          <w:rFonts w:eastAsia="Times New Roman" w:cs="Times New Roman"/>
          <w:color w:val="252525"/>
          <w:kern w:val="0"/>
          <w:sz w:val="24"/>
          <w:szCs w:val="24"/>
          <w:lang w:eastAsia="en-GB"/>
        </w:rPr>
        <w:t xml:space="preserve"> Εισηγητής: κ. Βλαχοκώστας Χρίστος, </w:t>
      </w:r>
      <w:r w:rsidRPr="00893732">
        <w:rPr>
          <w:rFonts w:cs="Times New Roman"/>
          <w:color w:val="252525"/>
          <w:sz w:val="24"/>
          <w:szCs w:val="24"/>
          <w:shd w:val="clear" w:color="auto" w:fill="FFFFFF"/>
        </w:rPr>
        <w:t>Αναπληρωτής Καθηγητής, Τμήμα Μηχανολόγων Μηχανικών Α.Π.Θ.</w:t>
      </w:r>
    </w:p>
    <w:p w:rsidR="00EC48F0" w:rsidRPr="00893732" w:rsidRDefault="00EC48F0" w:rsidP="005B77C1">
      <w:pPr>
        <w:spacing w:line="257" w:lineRule="auto"/>
        <w:rPr>
          <w:rFonts w:cs="Times New Roman"/>
          <w:color w:val="252525"/>
          <w:sz w:val="24"/>
          <w:szCs w:val="24"/>
          <w:shd w:val="clear" w:color="auto" w:fill="FFFFFF"/>
        </w:rPr>
      </w:pPr>
      <w:r w:rsidRPr="00893732">
        <w:rPr>
          <w:rFonts w:cs="Times New Roman"/>
          <w:color w:val="252525"/>
          <w:sz w:val="24"/>
          <w:szCs w:val="24"/>
          <w:shd w:val="clear" w:color="auto" w:fill="FFFFFF"/>
        </w:rPr>
        <w:t xml:space="preserve">Η εισήγηση του κ. Βλαχοκώστα επικεντρώθηκε στις προϋποθέσεις και τις προοπτικές της Χαλκιδικής για αειφορική ανταγωνιστικότητα. Πιο συγκεκριμένα, οι προϋποθέσεις που αναφέρθηκαν είναι η έξυπνη νομοθεσία, το χρηματικό και το ανθρώπινο κεφάλαιο, η κυκλική οικονομία, η ανάλυση της αγοράς και οι οικονομίες κλίμακας, η εκπαίδευση και η τεχνογνωσία, η έξυπνη κατανάλωση καθώς επίσης και επιχειρηματικά μοντέλα που στοχεύουν στην αειφορία. Η Χαλκιδική διαθέτει σημαντικό ανθρώπινο κεφάλαιο καθώς περίπου το 10% του πληθυσμού διαθέτει είτε μεταπτυχιακό είτε διδακτορικό τίτλο, που δυνητικά μπορεί να εφαρμόσει καινοτόμα προγράμματα αειφορίας. Παρόλα αυτά, ο κ. Βλαχοκώστας τόνισε ότι ένα σημαντικό πρόβλημα που εντοπίζεται στην περιφερειακή ενότητα της Χαλκιδικής είναι η εξάρτηση από την τουριστική δραστηριότητα, σε βαθμό που ίσως ξεπερνάει τη φέρουσα ικανότητα της περιοχής. Συνεπώς, η Χαλκιδική θα πρέπει να εστιάσει </w:t>
      </w:r>
      <w:r w:rsidRPr="00893732">
        <w:rPr>
          <w:rFonts w:cs="Times New Roman"/>
          <w:color w:val="252525"/>
          <w:sz w:val="24"/>
          <w:szCs w:val="24"/>
          <w:shd w:val="clear" w:color="auto" w:fill="FFFFFF"/>
        </w:rPr>
        <w:lastRenderedPageBreak/>
        <w:t xml:space="preserve">στον αειφόρο τουρισμό, με στρατηγικές που σχετίζονται με την ορθολογική χρήση των υδάτινων πόρων, την ενίσχυση του συγκοινωνιακού δικτύου και τη διαχείριση των αποβλήτων. Ο κ. Βλαχοκώστας υπογράμμισε την αναγκαιότητα επιμόρφωσης των γεωργών σε θέματα καινοτόμων τεχνολογιών και κυκλικών μοντέλων. </w:t>
      </w:r>
    </w:p>
    <w:p w:rsidR="00EC48F0" w:rsidRPr="00893732" w:rsidRDefault="00EC48F0" w:rsidP="005B77C1">
      <w:pPr>
        <w:spacing w:line="257" w:lineRule="auto"/>
        <w:rPr>
          <w:rFonts w:cs="Times New Roman"/>
          <w:color w:val="252525"/>
          <w:sz w:val="24"/>
          <w:szCs w:val="24"/>
          <w:shd w:val="clear" w:color="auto" w:fill="FFFFFF"/>
        </w:rPr>
      </w:pPr>
      <w:r w:rsidRPr="00893732">
        <w:rPr>
          <w:rFonts w:cs="Times New Roman"/>
          <w:color w:val="252525"/>
          <w:sz w:val="24"/>
          <w:szCs w:val="24"/>
          <w:shd w:val="clear" w:color="auto" w:fill="FFFFFF"/>
        </w:rPr>
        <w:t>Μέσω μίας ανάλυσης SWOT, αναδείχτηκαν οι σημαντικότερες δυνάμεις και αδυναμίες της Χαλκιδικής, όπως επίσης εντοπίστηκαν και οι ευκαιρίες και απειλές του εξωτερικού περιβάλλοντος. Στις δυνάμεις, μεταξύ άλλων, συγκαταλέγονται η γειτνίαση με τη Θεσσαλονίκη, το κλίμα και η ανθεκτικότητα του πρωτογενούς τομέα ενώ οι αδυναμίες περιλαμβάνουν τη μαζικότητα και εποχικότητα του τουριστικού προϊόντος, την έλλειψη εξειδικευμένου προσωπικού, το αναξιοποίητο δυναμικό και το κορεσμένο οδικό δίκτυο. Τα ακραία καιρικά φαινόμενα αποτελούν μία σημαντική απειλή καθώς επίσης και η γραφειοκρατία. Οι ευκαιρίες συνοψίζονται κυρίως στην αξιοποίηση των αρχών της κυκλικής οικονομίας, τις εναλλακτικές μορφές τουρισμού και την ενίσχυση των τοπικών λιμανιών. Συμπερασματικά, οι φορείς της Χαλκιδικής προτείνεται να επενδύσουν περισσότερο στη διεύρυνση του brand της περιοχής και την προώθηση συνεργειών μεταξύ επιχειρήσεων. Επίσης, οι επιχειρήσεις να εστιάσουν περισσότερο σε θέματα εναλλακτικών μορφών τουρισμού και τη δημιουργία ενός ενιαίου ιστότοπου, όπου θα συνυπάρχουν επιχειρήσεις, αξιοθέατα και παραλίες της Χαλκιδικήςκαι γενικότερα η ψηφιοποίηση των υπηρεσιών. Η πράσινη ανάπτυξη θα επιτευχθεί επίσης και μέσω της κατασκευής και χρήσης ΑΠΕ και τη δυνατότητα ιδιοπαραγωγής ηλεκτρισμού και θερμότητας, της ενίσχυσης της ανακύκλωσης, της ενημέρωσης και κατάρτισης των επιχειρήσεων στις αρχές και τις πρακτικές της κυκλικής οικονομίας, της εφαρμογής συστημάτων αειφορικής διαχείρισης αποβλήτων και υδάτινων πόρων και χρήσης υπόγειων κάδων για τα αστικά στερεά απόβλητα, της δημιουργίας μονάδων αφαλάτωσης για στήριξη δικτύου ύδρευσης και της συνεργασίας με περιβαλλοντικούς συλλόγους. Προοπτικές ανάπτυξης εντοπίζονται ιδιαίτερα στον αγροδιατροφικό τομέα, στη στόχευση τουρισμού υψηλότερης εισοδηματικής κλίμακας και στην υιοθέτηση του μοντέλου της κυκλικής οικονομίας στη διαχείριση των φυσικών πόρων.</w:t>
      </w:r>
    </w:p>
    <w:p w:rsidR="00B651E8" w:rsidRPr="00893732" w:rsidRDefault="00B651E8" w:rsidP="00B651E8">
      <w:pPr>
        <w:shd w:val="clear" w:color="auto" w:fill="FFFFFF"/>
        <w:spacing w:after="100" w:afterAutospacing="1" w:line="240" w:lineRule="auto"/>
        <w:jc w:val="both"/>
        <w:rPr>
          <w:rFonts w:eastAsia="Times New Roman" w:cs="Segoe UI"/>
          <w:color w:val="FF0000"/>
          <w:kern w:val="0"/>
          <w:sz w:val="24"/>
          <w:szCs w:val="24"/>
          <w:lang w:eastAsia="el-GR"/>
        </w:rPr>
      </w:pPr>
      <w:r w:rsidRPr="00893732">
        <w:rPr>
          <w:rFonts w:eastAsia="Times New Roman" w:cs="Segoe UI"/>
          <w:b/>
          <w:bCs/>
          <w:color w:val="FF0000"/>
          <w:kern w:val="0"/>
          <w:sz w:val="24"/>
          <w:szCs w:val="24"/>
          <w:lang w:eastAsia="el-GR"/>
        </w:rPr>
        <w:t>5η ΕΝΟΤΗΤΑ: ΤΟΥΡΙΣΜΟΣ</w:t>
      </w:r>
    </w:p>
    <w:p w:rsidR="00B651E8" w:rsidRPr="00893732" w:rsidRDefault="00B651E8" w:rsidP="00B651E8">
      <w:pPr>
        <w:shd w:val="clear" w:color="auto" w:fill="FFFFFF"/>
        <w:spacing w:after="100" w:afterAutospacing="1" w:line="240" w:lineRule="auto"/>
        <w:jc w:val="both"/>
        <w:rPr>
          <w:rFonts w:eastAsia="Times New Roman" w:cs="Segoe UI"/>
          <w:color w:val="FF0000"/>
          <w:kern w:val="0"/>
          <w:sz w:val="24"/>
          <w:szCs w:val="24"/>
          <w:lang w:eastAsia="el-GR"/>
        </w:rPr>
      </w:pPr>
      <w:r w:rsidRPr="00893732">
        <w:rPr>
          <w:rFonts w:eastAsia="Times New Roman" w:cs="Segoe UI"/>
          <w:b/>
          <w:bCs/>
          <w:color w:val="FF0000"/>
          <w:kern w:val="0"/>
          <w:sz w:val="24"/>
          <w:szCs w:val="24"/>
          <w:lang w:eastAsia="el-GR"/>
        </w:rPr>
        <w:t>Προεδρεύουσα:</w:t>
      </w:r>
      <w:r w:rsidRPr="00893732">
        <w:rPr>
          <w:rFonts w:eastAsia="Times New Roman" w:cs="Segoe UI"/>
          <w:color w:val="FF0000"/>
          <w:kern w:val="0"/>
          <w:sz w:val="24"/>
          <w:szCs w:val="24"/>
          <w:lang w:eastAsia="el-GR"/>
        </w:rPr>
        <w:t> Τσιπουρίδου Μαρία, Επίκουρη Καθηγήτρια - Τμήμα Οικονομικών Επιστημών</w:t>
      </w:r>
      <w:r w:rsidR="00893732">
        <w:rPr>
          <w:rFonts w:eastAsia="Times New Roman" w:cs="Segoe UI"/>
          <w:color w:val="FF0000"/>
          <w:kern w:val="0"/>
          <w:sz w:val="24"/>
          <w:szCs w:val="24"/>
          <w:lang w:eastAsia="el-GR"/>
        </w:rPr>
        <w:t xml:space="preserve"> </w:t>
      </w:r>
      <w:r w:rsidRPr="00893732">
        <w:rPr>
          <w:rFonts w:eastAsia="Times New Roman" w:cs="Segoe UI"/>
          <w:color w:val="FF0000"/>
          <w:kern w:val="0"/>
          <w:sz w:val="24"/>
          <w:szCs w:val="24"/>
          <w:lang w:eastAsia="el-GR"/>
        </w:rPr>
        <w:t>ΑΠΘ, Αριστοτέλειο Κέντρο Κοινωνικής Έρευνας και Υποστήριξης Λήψης Αποφάσεων (ΑΚΚΕ)</w:t>
      </w:r>
    </w:p>
    <w:p w:rsidR="00B651E8" w:rsidRDefault="00B651E8" w:rsidP="00B651E8">
      <w:pPr>
        <w:numPr>
          <w:ilvl w:val="0"/>
          <w:numId w:val="20"/>
        </w:numPr>
        <w:shd w:val="clear" w:color="auto" w:fill="FFFFFF"/>
        <w:spacing w:before="100" w:beforeAutospacing="1" w:after="100" w:afterAutospacing="1" w:line="240" w:lineRule="auto"/>
        <w:jc w:val="both"/>
        <w:rPr>
          <w:rFonts w:eastAsia="Times New Roman" w:cs="Segoe UI"/>
          <w:color w:val="FF0000"/>
          <w:kern w:val="0"/>
          <w:sz w:val="24"/>
          <w:szCs w:val="24"/>
          <w:lang w:eastAsia="el-GR"/>
        </w:rPr>
      </w:pPr>
      <w:r w:rsidRPr="00893732">
        <w:rPr>
          <w:rFonts w:eastAsia="Times New Roman" w:cs="Segoe UI"/>
          <w:color w:val="FF0000"/>
          <w:kern w:val="0"/>
          <w:sz w:val="24"/>
          <w:szCs w:val="24"/>
          <w:lang w:eastAsia="el-GR"/>
        </w:rPr>
        <w:t>Σκιαδαρέσης Γιώργος, Αν. Προϊστάμενος Εφορείας Αρχαιοτήτων Χαλκιδικής και Αγίου Όρους</w:t>
      </w:r>
    </w:p>
    <w:p w:rsidR="00893732" w:rsidRPr="00893732" w:rsidRDefault="00893732" w:rsidP="00893732">
      <w:pPr>
        <w:numPr>
          <w:ilvl w:val="0"/>
          <w:numId w:val="20"/>
        </w:numPr>
        <w:shd w:val="clear" w:color="auto" w:fill="FFFFFF"/>
        <w:spacing w:before="100" w:beforeAutospacing="1" w:after="100" w:afterAutospacing="1" w:line="240" w:lineRule="auto"/>
        <w:jc w:val="both"/>
        <w:rPr>
          <w:rFonts w:eastAsia="Times New Roman" w:cs="Segoe UI"/>
          <w:color w:val="FF0000"/>
          <w:kern w:val="0"/>
          <w:sz w:val="24"/>
          <w:szCs w:val="24"/>
          <w:lang w:eastAsia="el-GR"/>
        </w:rPr>
      </w:pPr>
      <w:r w:rsidRPr="00893732">
        <w:rPr>
          <w:rFonts w:eastAsia="Times New Roman" w:cs="Segoe UI"/>
          <w:color w:val="FF0000"/>
          <w:kern w:val="0"/>
          <w:sz w:val="24"/>
          <w:szCs w:val="24"/>
          <w:lang w:eastAsia="el-GR"/>
        </w:rPr>
        <w:t>Κωστοπούλου Στυλιανή, Καθηγήτρια - Τμήμα Οικονομικών Επιστημών ΑΠΘ, Αριστοτέλειο Κέντρο Κοινωνικής Έρευνας και Υποστήριξης Λήψης Αποφάσεων (ΑΚΚΕ)</w:t>
      </w:r>
    </w:p>
    <w:p w:rsidR="00B651E8" w:rsidRPr="00893732" w:rsidRDefault="00B651E8" w:rsidP="00B651E8">
      <w:pPr>
        <w:numPr>
          <w:ilvl w:val="0"/>
          <w:numId w:val="20"/>
        </w:numPr>
        <w:shd w:val="clear" w:color="auto" w:fill="FFFFFF"/>
        <w:spacing w:before="100" w:beforeAutospacing="1" w:after="100" w:afterAutospacing="1" w:line="240" w:lineRule="auto"/>
        <w:jc w:val="both"/>
        <w:rPr>
          <w:rFonts w:eastAsia="Times New Roman" w:cs="Segoe UI"/>
          <w:color w:val="FF0000"/>
          <w:kern w:val="0"/>
          <w:sz w:val="24"/>
          <w:szCs w:val="24"/>
          <w:lang w:eastAsia="el-GR"/>
        </w:rPr>
      </w:pPr>
      <w:r w:rsidRPr="00893732">
        <w:rPr>
          <w:rFonts w:eastAsia="Times New Roman" w:cs="Segoe UI"/>
          <w:color w:val="FF0000"/>
          <w:kern w:val="0"/>
          <w:sz w:val="24"/>
          <w:szCs w:val="24"/>
          <w:lang w:eastAsia="el-GR"/>
        </w:rPr>
        <w:t>Τάσιος Γρηγόρης, Προεδρος Ξενοδόχων Χαλκιδικής &amp; Αντιπρόεδρος Συνδέσμου Ελληνικών Τουριστικών Επιχειρήσεων (ΣΕΤΕ)</w:t>
      </w:r>
    </w:p>
    <w:p w:rsidR="00B651E8" w:rsidRPr="00893732" w:rsidRDefault="00B651E8" w:rsidP="00B651E8">
      <w:pPr>
        <w:numPr>
          <w:ilvl w:val="0"/>
          <w:numId w:val="20"/>
        </w:numPr>
        <w:shd w:val="clear" w:color="auto" w:fill="FFFFFF"/>
        <w:spacing w:before="100" w:beforeAutospacing="1" w:after="100" w:afterAutospacing="1" w:line="240" w:lineRule="auto"/>
        <w:jc w:val="both"/>
        <w:rPr>
          <w:rFonts w:eastAsia="Times New Roman" w:cs="Segoe UI"/>
          <w:color w:val="FF0000"/>
          <w:kern w:val="0"/>
          <w:sz w:val="24"/>
          <w:szCs w:val="24"/>
          <w:lang w:eastAsia="el-GR"/>
        </w:rPr>
      </w:pPr>
      <w:r w:rsidRPr="00893732">
        <w:rPr>
          <w:rFonts w:eastAsia="Times New Roman" w:cs="Segoe UI"/>
          <w:color w:val="FF0000"/>
          <w:kern w:val="0"/>
          <w:sz w:val="24"/>
          <w:szCs w:val="24"/>
          <w:lang w:eastAsia="el-GR"/>
        </w:rPr>
        <w:t>Μπακογιάννης Γεράσιμος, Επιχειρηματίας - Ακτή Πόρτες Α.Ε.</w:t>
      </w:r>
    </w:p>
    <w:p w:rsidR="00255C2C" w:rsidRPr="00893732" w:rsidRDefault="00255C2C" w:rsidP="00255C2C">
      <w:pPr>
        <w:shd w:val="clear" w:color="auto" w:fill="FFFFFF"/>
        <w:spacing w:after="0" w:line="240" w:lineRule="auto"/>
        <w:jc w:val="both"/>
        <w:rPr>
          <w:rFonts w:eastAsia="Times New Roman" w:cs="Segoe UI"/>
          <w:color w:val="FF0000"/>
          <w:kern w:val="0"/>
          <w:sz w:val="24"/>
          <w:szCs w:val="24"/>
          <w:lang w:eastAsia="el-GR"/>
        </w:rPr>
      </w:pPr>
      <w:r w:rsidRPr="00893732">
        <w:rPr>
          <w:rFonts w:eastAsia="Times New Roman" w:cs="Segoe UI"/>
          <w:color w:val="FF0000"/>
          <w:kern w:val="0"/>
          <w:sz w:val="24"/>
          <w:szCs w:val="24"/>
          <w:lang w:eastAsia="el-GR"/>
        </w:rPr>
        <w:lastRenderedPageBreak/>
        <w:t>Θέματα που συζητήθηκαν:</w:t>
      </w:r>
    </w:p>
    <w:p w:rsidR="00255C2C" w:rsidRPr="00893732" w:rsidRDefault="00255C2C" w:rsidP="00255C2C">
      <w:pPr>
        <w:pStyle w:val="ListParagraph"/>
        <w:numPr>
          <w:ilvl w:val="0"/>
          <w:numId w:val="28"/>
        </w:numPr>
        <w:shd w:val="clear" w:color="auto" w:fill="FFFFFF"/>
        <w:spacing w:after="0" w:line="240" w:lineRule="auto"/>
        <w:jc w:val="both"/>
        <w:rPr>
          <w:rFonts w:eastAsia="Times New Roman" w:cs="Segoe UI"/>
          <w:color w:val="FF0000"/>
          <w:kern w:val="0"/>
          <w:sz w:val="24"/>
          <w:szCs w:val="24"/>
          <w:lang w:eastAsia="el-GR"/>
        </w:rPr>
      </w:pPr>
      <w:r w:rsidRPr="00893732">
        <w:rPr>
          <w:rFonts w:eastAsia="Times New Roman" w:cs="Segoe UI"/>
          <w:color w:val="FF0000"/>
          <w:kern w:val="0"/>
          <w:sz w:val="24"/>
          <w:szCs w:val="24"/>
          <w:lang w:eastAsia="el-GR"/>
        </w:rPr>
        <w:t>Χρήση τεχνολογίας στην αξιοποίηση ιστορικών κτιρίων, μουσείων, κλπ</w:t>
      </w:r>
    </w:p>
    <w:p w:rsidR="00255C2C" w:rsidRPr="00893732" w:rsidRDefault="00255C2C" w:rsidP="00255C2C">
      <w:pPr>
        <w:pStyle w:val="ListParagraph"/>
        <w:numPr>
          <w:ilvl w:val="0"/>
          <w:numId w:val="28"/>
        </w:numPr>
        <w:shd w:val="clear" w:color="auto" w:fill="FFFFFF"/>
        <w:spacing w:after="0" w:line="240" w:lineRule="auto"/>
        <w:jc w:val="both"/>
        <w:rPr>
          <w:rFonts w:eastAsia="Times New Roman" w:cs="Segoe UI"/>
          <w:color w:val="FF0000"/>
          <w:kern w:val="0"/>
          <w:sz w:val="24"/>
          <w:szCs w:val="24"/>
          <w:lang w:eastAsia="el-GR"/>
        </w:rPr>
      </w:pPr>
      <w:r w:rsidRPr="00893732">
        <w:rPr>
          <w:rFonts w:eastAsia="Times New Roman" w:cs="Segoe UI"/>
          <w:color w:val="FF0000"/>
          <w:kern w:val="0"/>
          <w:sz w:val="24"/>
          <w:szCs w:val="24"/>
          <w:lang w:eastAsia="el-GR"/>
        </w:rPr>
        <w:t>Βιώσιμη τουριστική ανάπτυξη</w:t>
      </w:r>
    </w:p>
    <w:p w:rsidR="00255C2C" w:rsidRPr="00893732" w:rsidRDefault="00255C2C" w:rsidP="00255C2C">
      <w:pPr>
        <w:pStyle w:val="ListParagraph"/>
        <w:numPr>
          <w:ilvl w:val="0"/>
          <w:numId w:val="28"/>
        </w:numPr>
        <w:shd w:val="clear" w:color="auto" w:fill="FFFFFF"/>
        <w:spacing w:after="0" w:line="240" w:lineRule="auto"/>
        <w:jc w:val="both"/>
        <w:rPr>
          <w:rFonts w:eastAsia="Times New Roman" w:cs="Segoe UI"/>
          <w:color w:val="FF0000"/>
          <w:kern w:val="0"/>
          <w:sz w:val="24"/>
          <w:szCs w:val="24"/>
          <w:lang w:eastAsia="el-GR"/>
        </w:rPr>
      </w:pPr>
      <w:r w:rsidRPr="00893732">
        <w:rPr>
          <w:rFonts w:eastAsia="Times New Roman" w:cs="Segoe UI"/>
          <w:color w:val="FF0000"/>
          <w:kern w:val="0"/>
          <w:sz w:val="24"/>
          <w:szCs w:val="24"/>
          <w:lang w:eastAsia="el-GR"/>
        </w:rPr>
        <w:t>Πυλώνες στρατηγικού σχεδιασμού τουρισμού ΣΕΤΕ</w:t>
      </w:r>
    </w:p>
    <w:p w:rsidR="00255C2C" w:rsidRPr="00893732" w:rsidRDefault="00255C2C" w:rsidP="00255C2C">
      <w:pPr>
        <w:pStyle w:val="ListParagraph"/>
        <w:numPr>
          <w:ilvl w:val="0"/>
          <w:numId w:val="28"/>
        </w:numPr>
        <w:shd w:val="clear" w:color="auto" w:fill="FFFFFF"/>
        <w:spacing w:after="0" w:line="240" w:lineRule="auto"/>
        <w:jc w:val="both"/>
        <w:rPr>
          <w:rFonts w:eastAsia="Times New Roman" w:cs="Segoe UI"/>
          <w:color w:val="FF0000"/>
          <w:kern w:val="0"/>
          <w:sz w:val="24"/>
          <w:szCs w:val="24"/>
          <w:lang w:eastAsia="el-GR"/>
        </w:rPr>
      </w:pPr>
      <w:r w:rsidRPr="00893732">
        <w:rPr>
          <w:rFonts w:eastAsia="Times New Roman" w:cs="Segoe UI"/>
          <w:color w:val="FF0000"/>
          <w:kern w:val="0"/>
          <w:sz w:val="24"/>
          <w:szCs w:val="24"/>
          <w:lang w:eastAsia="el-GR"/>
        </w:rPr>
        <w:t>Προβλήματα που αντιμετωπίζουν τουριστικές επιχειρήσεις στη Χαλκιδική</w:t>
      </w:r>
    </w:p>
    <w:p w:rsidR="00255C2C" w:rsidRPr="00893732" w:rsidRDefault="00255C2C" w:rsidP="00255C2C">
      <w:pPr>
        <w:shd w:val="clear" w:color="auto" w:fill="FFFFFF"/>
        <w:spacing w:after="0" w:line="240" w:lineRule="auto"/>
        <w:jc w:val="both"/>
        <w:rPr>
          <w:rFonts w:eastAsia="Times New Roman" w:cs="Segoe UI"/>
          <w:kern w:val="0"/>
          <w:sz w:val="24"/>
          <w:szCs w:val="24"/>
          <w:lang w:eastAsia="el-GR"/>
        </w:rPr>
      </w:pPr>
    </w:p>
    <w:p w:rsidR="00B651E8" w:rsidRPr="00893732" w:rsidRDefault="00B651E8" w:rsidP="00B651E8">
      <w:pPr>
        <w:spacing w:line="360" w:lineRule="auto"/>
        <w:jc w:val="both"/>
        <w:rPr>
          <w:rFonts w:cs="Times New Roman"/>
          <w:b/>
          <w:bCs/>
          <w:sz w:val="24"/>
          <w:szCs w:val="24"/>
        </w:rPr>
      </w:pPr>
      <w:r w:rsidRPr="00893732">
        <w:rPr>
          <w:rFonts w:cs="Times New Roman"/>
          <w:b/>
          <w:bCs/>
          <w:sz w:val="24"/>
          <w:szCs w:val="24"/>
        </w:rPr>
        <w:t>1</w:t>
      </w:r>
      <w:r w:rsidRPr="00893732">
        <w:rPr>
          <w:rFonts w:cs="Times New Roman"/>
          <w:b/>
          <w:bCs/>
          <w:sz w:val="24"/>
          <w:szCs w:val="24"/>
          <w:vertAlign w:val="superscript"/>
        </w:rPr>
        <w:t>ος</w:t>
      </w:r>
      <w:r w:rsidRPr="00893732">
        <w:rPr>
          <w:rFonts w:cs="Times New Roman"/>
          <w:b/>
          <w:bCs/>
          <w:sz w:val="24"/>
          <w:szCs w:val="24"/>
        </w:rPr>
        <w:t xml:space="preserve"> εισηγητής: Γιώργος Σκιαδαρέσης, Αν. Προϊστάμενος Εφορείας Αρχαιοτήτων Χαλκιδικής και Αγίου Όρους </w:t>
      </w:r>
    </w:p>
    <w:p w:rsidR="00B651E8" w:rsidRPr="00893732" w:rsidRDefault="00B651E8" w:rsidP="005B77C1">
      <w:pPr>
        <w:spacing w:line="257" w:lineRule="auto"/>
        <w:ind w:firstLine="720"/>
        <w:jc w:val="both"/>
        <w:rPr>
          <w:rFonts w:cs="Times New Roman"/>
          <w:sz w:val="24"/>
          <w:szCs w:val="24"/>
        </w:rPr>
      </w:pPr>
      <w:r w:rsidRPr="00893732">
        <w:rPr>
          <w:rFonts w:cs="Times New Roman"/>
          <w:sz w:val="24"/>
          <w:szCs w:val="24"/>
        </w:rPr>
        <w:t xml:space="preserve">Ο κ.Σκιαδαρέσης αναφέρθηκε στη χρήση της τεχνολογίας, των οπτικοακουστικών μέσων και των ψηφιακών εργαλείων ως μέσο προβολής και αξιοποίησης των ιστορικών κτιρίων, μνημείων και μουσείων στην Εφορεία Αρχαιοτήτων Χαλκιδικής και Αγίου Όρους.Παρουσίασε μια σειρά δράσεων και ψηφιακών έργων από το 2020 έως και σήμερα. Τόνισε ότι είναι σημαντική η χρήση της τεχνολογίαςστον τρόπο διαχείρισης και παρουσίασης των μουσείων, ιστορικών κτιρίων και μνημείων, ώστε να αναδειχθεί ο πολιτισμός, που είναι βασικός παράγοντας ανάπτυξης του τουρισμού. Παρουσίασε τα πλεονεκτήματα της χρήσης της τεχνολογίας, η οποίαμπορεί να βελτιώσει την εμπειρία των επισκεπτών και να δημιουργήσει νέες ευκαιρίες για εκπαίδευση και έρευνα, καθώς και να βοηθήσει στη διατήρηση αρχαιοτήτων και για μελλοντικές γενιές. </w:t>
      </w:r>
    </w:p>
    <w:p w:rsidR="00B651E8" w:rsidRPr="00893732" w:rsidRDefault="00B651E8" w:rsidP="005B77C1">
      <w:pPr>
        <w:spacing w:line="257" w:lineRule="auto"/>
        <w:ind w:firstLine="720"/>
        <w:jc w:val="both"/>
        <w:rPr>
          <w:rFonts w:cs="Times New Roman"/>
          <w:sz w:val="24"/>
          <w:szCs w:val="24"/>
        </w:rPr>
      </w:pPr>
      <w:r w:rsidRPr="00893732">
        <w:rPr>
          <w:rFonts w:cs="Times New Roman"/>
          <w:sz w:val="24"/>
          <w:szCs w:val="24"/>
        </w:rPr>
        <w:t>Συμπερασματικά, η τεχνολογία θα πρέπει να ενταχθεί στον τρόπο ανάδειξης και προσέγγισης των μνημείων, ιστορικών κτιρίων και μουσείων, γιατί αυξάνει την επισκεψιμότητα, καθώς και την ικανοποίηση του επισκέπτη, μέσα από το βιωματικό χαρακτήρα της παρουσίασης των αρχαιοτήτων και τη συμπυκνωμένη πληροφορία (π.χ. συνδυασμός φωτογραφίας, βίντεο και κειμένου). Επίσης, θα βοηθούσε η οργάνωση εκδηλώσεων που να προσελκύουν τον τουρίστα στην περιοχή, ως κίνητρο για να γνωρίσει και να επισκεφθεί και τους αρχαιολογικούς χώρους και μουσεία που διαθέτει η Χαλκιδική. Οι αρχαιολογικοί χώροι και τα μουσεία είναι μοχλός ανάπτυξης και συνδέονται με την αναβάθμιση του τουριστικού προϊόντος της περιοχής.</w:t>
      </w:r>
    </w:p>
    <w:p w:rsidR="00B651E8" w:rsidRPr="00893732" w:rsidRDefault="00B651E8" w:rsidP="005B77C1">
      <w:pPr>
        <w:spacing w:line="257" w:lineRule="auto"/>
        <w:jc w:val="both"/>
        <w:rPr>
          <w:rFonts w:cs="Times New Roman"/>
          <w:b/>
          <w:bCs/>
          <w:sz w:val="24"/>
          <w:szCs w:val="24"/>
        </w:rPr>
      </w:pPr>
      <w:r w:rsidRPr="00893732">
        <w:rPr>
          <w:rFonts w:cs="Times New Roman"/>
          <w:b/>
          <w:bCs/>
          <w:sz w:val="24"/>
          <w:szCs w:val="24"/>
        </w:rPr>
        <w:t>2</w:t>
      </w:r>
      <w:r w:rsidRPr="00893732">
        <w:rPr>
          <w:rFonts w:cs="Times New Roman"/>
          <w:b/>
          <w:bCs/>
          <w:sz w:val="24"/>
          <w:szCs w:val="24"/>
          <w:vertAlign w:val="superscript"/>
        </w:rPr>
        <w:t>η</w:t>
      </w:r>
      <w:r w:rsidRPr="00893732">
        <w:rPr>
          <w:rFonts w:cs="Times New Roman"/>
          <w:b/>
          <w:bCs/>
          <w:sz w:val="24"/>
          <w:szCs w:val="24"/>
        </w:rPr>
        <w:t xml:space="preserve"> εισηγήτρια: Στυλιανή Κωστοπούλου, Καθηγήτρια Περιφερειακής Οικονομικής και Τουριστικής Ανάπτυξης, Τμήμα Οικονομικών Επιστημών ΑΠΘ</w:t>
      </w:r>
    </w:p>
    <w:p w:rsidR="00B651E8" w:rsidRPr="00893732" w:rsidRDefault="00B651E8" w:rsidP="005B77C1">
      <w:pPr>
        <w:spacing w:line="257" w:lineRule="auto"/>
        <w:ind w:firstLine="360"/>
        <w:jc w:val="both"/>
        <w:rPr>
          <w:rFonts w:cs="Times New Roman"/>
          <w:sz w:val="24"/>
          <w:szCs w:val="24"/>
        </w:rPr>
      </w:pPr>
      <w:r w:rsidRPr="00893732">
        <w:rPr>
          <w:rFonts w:cs="Times New Roman"/>
          <w:sz w:val="24"/>
          <w:szCs w:val="24"/>
        </w:rPr>
        <w:t>Η εισήγηση της κας Κωστοπούλου είχε ως αντικείμενο τη βιώσιμη τουριστική ανάπτυξη. Αναφέρθηκε στην ανάπτυξη του μαζικού τουρισμού στη Μεσόγειο και τις επιπτώσεις του στο περιβάλλον, που επηρεάζει και τη Χαλκιδική.Επικεντρώθηκεστις σύγχρονες τάσεις και προκλήσεις της βιώσιμης ανάπτυξης και αειφορίας, τουψηφιακού μετασχηματισμού, του υπερτουρισμού και των κοινωνικών και δημογραφικών αλλαγών. Πιο συγκεκριμένα:</w:t>
      </w:r>
    </w:p>
    <w:p w:rsidR="00B651E8" w:rsidRPr="00893732" w:rsidRDefault="00B651E8" w:rsidP="005B77C1">
      <w:pPr>
        <w:pStyle w:val="ListParagraph"/>
        <w:numPr>
          <w:ilvl w:val="0"/>
          <w:numId w:val="21"/>
        </w:numPr>
        <w:spacing w:line="257" w:lineRule="auto"/>
        <w:ind w:left="360"/>
        <w:jc w:val="both"/>
        <w:rPr>
          <w:rFonts w:cs="Times New Roman"/>
          <w:sz w:val="24"/>
          <w:szCs w:val="24"/>
        </w:rPr>
      </w:pPr>
      <w:r w:rsidRPr="00893732">
        <w:rPr>
          <w:rFonts w:cs="Times New Roman"/>
          <w:b/>
          <w:bCs/>
          <w:sz w:val="24"/>
          <w:szCs w:val="24"/>
        </w:rPr>
        <w:t>Αειφόρος τουρισμός/βιώσιμη τουριστική ανάπτυξη</w:t>
      </w:r>
      <w:r w:rsidRPr="00893732">
        <w:rPr>
          <w:rFonts w:cs="Times New Roman"/>
          <w:sz w:val="24"/>
          <w:szCs w:val="24"/>
        </w:rPr>
        <w:t xml:space="preserve">: αναφέρθηκε στη σπουδαιότητα προώθησης τουρισμού που ικανοποιεί τις τουριστικές ανάγκες του σήμερα, χωρίς να θέτει σε κίνδυνο την ικανοποίηση μελλοντικών τουριστικών αναγκών, στην αναζήτηση νέων προτύπων τουριστικής ανάπτυξης </w:t>
      </w:r>
      <w:r w:rsidRPr="00893732">
        <w:rPr>
          <w:rFonts w:cs="Times New Roman"/>
          <w:sz w:val="24"/>
          <w:szCs w:val="24"/>
        </w:rPr>
        <w:lastRenderedPageBreak/>
        <w:t>και ηπιότερες μορφές τουρισμού. Τίθεται το ερώτημα ποιο είναι το επίπεδο ανθρώπινης δραστηριότητας που  μπορεί να φιλοξενήσει μια περιοχή χωρίς να επηρεαστούν αρνητικά οι κάτοικοί της και χωρίς να μειωθεί η ποιότητα εμπειρίας των επισκεπτών. Αναγνώρισε ότι είναι δύσκολο να υπολογιστεί κάτι τέτοιο, αν και γίνεται προσπάθεια μέσα από σύνθετα συστήματα που περιλαμβάνουν υπολογισμό δεικτών. Επιπλέον πρόκληση αποτελεί η κλιματική κρίση, που αναμένεται να μετακινήσει το τουριστικό ενδιαφέρον από το νότο προς το βορρά. Η αύξηση της θερμοκρασίας θα επηρεάσει την εποχικότητα, τη διαθεσιμότητα νερού και ενέργειας, την προστασία τουριστικών εγκαταστάσεων στις ακτές, τους περιβαλλοντικούς κινδύνους (φωτιές) κτλ. Η βιώσιμη τουριστική ανάπτυξη είναι μονόδρομος για τη Χαλκιδική ώστε να γίνει αναβάθμιση της τουριστικής εμπειρίας.</w:t>
      </w:r>
    </w:p>
    <w:p w:rsidR="00B651E8" w:rsidRPr="00893732" w:rsidRDefault="00B651E8" w:rsidP="005B77C1">
      <w:pPr>
        <w:pStyle w:val="ListParagraph"/>
        <w:numPr>
          <w:ilvl w:val="0"/>
          <w:numId w:val="21"/>
        </w:numPr>
        <w:spacing w:line="257" w:lineRule="auto"/>
        <w:ind w:left="360"/>
        <w:jc w:val="both"/>
        <w:rPr>
          <w:rFonts w:cs="Times New Roman"/>
          <w:sz w:val="24"/>
          <w:szCs w:val="24"/>
        </w:rPr>
      </w:pPr>
      <w:r w:rsidRPr="00893732">
        <w:rPr>
          <w:rFonts w:cs="Times New Roman"/>
          <w:b/>
          <w:bCs/>
          <w:sz w:val="24"/>
          <w:szCs w:val="24"/>
        </w:rPr>
        <w:t>Ψηφιακός μετασχηματισμός:</w:t>
      </w:r>
      <w:r w:rsidRPr="00893732">
        <w:rPr>
          <w:rFonts w:cs="Times New Roman"/>
          <w:sz w:val="24"/>
          <w:szCs w:val="24"/>
        </w:rPr>
        <w:t xml:space="preserve">αναφέρθηκε στις νέες προκλήσεις ιδιαίτερα για την ξενοδοχειακή βιομηχανία, για παράδειγμα λόγω του metaverse, όπου δίνεται στο χρήστη η δυνατότητα ξεναγήσεων εικονικής πραγματικότητας, και οι επιλογές εξερεύνησης του ξενοδοχείου κατά τη διάρκεια της διαδικασίας κράτησης. Τόνισε την ανάγκη για διαρκή ψηφιακή ενημέρωση των επιχειρήσεων σε ένα διαρκώς μεταβαλλόμενο ανταγωνιστικό περιβάλλον. </w:t>
      </w:r>
    </w:p>
    <w:p w:rsidR="00B651E8" w:rsidRPr="00893732" w:rsidRDefault="00B651E8" w:rsidP="005B77C1">
      <w:pPr>
        <w:pStyle w:val="ListParagraph"/>
        <w:numPr>
          <w:ilvl w:val="0"/>
          <w:numId w:val="21"/>
        </w:numPr>
        <w:spacing w:line="257" w:lineRule="auto"/>
        <w:ind w:left="360"/>
        <w:jc w:val="both"/>
        <w:rPr>
          <w:rFonts w:cs="Times New Roman"/>
          <w:sz w:val="24"/>
          <w:szCs w:val="24"/>
        </w:rPr>
      </w:pPr>
      <w:r w:rsidRPr="00893732">
        <w:rPr>
          <w:rFonts w:cs="Times New Roman"/>
          <w:b/>
          <w:bCs/>
          <w:sz w:val="24"/>
          <w:szCs w:val="24"/>
        </w:rPr>
        <w:t>Δημογραφικές αλλαγές</w:t>
      </w:r>
      <w:r w:rsidRPr="00893732">
        <w:rPr>
          <w:rFonts w:cs="Times New Roman"/>
          <w:sz w:val="24"/>
          <w:szCs w:val="24"/>
        </w:rPr>
        <w:t>:η σύνθεση των νέων γενεών (π.χ. Generation Z, Millennials) φέρνουν αλλαγές και στα πρότυπα τουριστικής συμπεριφοράςκαι διαμορφώνει νέεςπροοπτικές τουριστικής ανάπτυξης. Πρέπει να γίνει προσαρμογή του τουριστικού προϊόντος της Χαλκιδικής στις προτιμήσεις των διαφορετικών γενεών, π.χ. τουρισμός με υψηλή περιβαλλοντική συνείδηση, αναγεννητικός τουρισμός.</w:t>
      </w:r>
    </w:p>
    <w:p w:rsidR="00B651E8" w:rsidRPr="00893732" w:rsidRDefault="00B651E8" w:rsidP="005B77C1">
      <w:pPr>
        <w:pStyle w:val="ListParagraph"/>
        <w:spacing w:line="257" w:lineRule="auto"/>
        <w:jc w:val="both"/>
        <w:rPr>
          <w:rFonts w:cs="Times New Roman"/>
          <w:sz w:val="24"/>
          <w:szCs w:val="24"/>
        </w:rPr>
      </w:pPr>
    </w:p>
    <w:p w:rsidR="00B651E8" w:rsidRPr="00893732" w:rsidRDefault="00B651E8" w:rsidP="005B77C1">
      <w:pPr>
        <w:pStyle w:val="ListParagraph"/>
        <w:spacing w:line="257" w:lineRule="auto"/>
        <w:ind w:left="0"/>
        <w:jc w:val="both"/>
        <w:rPr>
          <w:rFonts w:cs="Times New Roman"/>
          <w:b/>
          <w:bCs/>
          <w:sz w:val="24"/>
          <w:szCs w:val="24"/>
        </w:rPr>
      </w:pPr>
      <w:r w:rsidRPr="00893732">
        <w:rPr>
          <w:rFonts w:cs="Times New Roman"/>
          <w:b/>
          <w:bCs/>
          <w:sz w:val="24"/>
          <w:szCs w:val="24"/>
        </w:rPr>
        <w:t>3</w:t>
      </w:r>
      <w:r w:rsidRPr="00893732">
        <w:rPr>
          <w:rFonts w:cs="Times New Roman"/>
          <w:b/>
          <w:bCs/>
          <w:sz w:val="24"/>
          <w:szCs w:val="24"/>
          <w:vertAlign w:val="superscript"/>
        </w:rPr>
        <w:t>ος</w:t>
      </w:r>
      <w:r w:rsidRPr="00893732">
        <w:rPr>
          <w:rFonts w:cs="Times New Roman"/>
          <w:b/>
          <w:bCs/>
          <w:sz w:val="24"/>
          <w:szCs w:val="24"/>
        </w:rPr>
        <w:t xml:space="preserve"> εισηγητής: Γρηγόρης Τάσιος, Πρόεδρος Ξενοδόχων Χαλκιδικής και Αντιπρόεδρος Συνδέσμου Ελληνικών Τουριστικών Επιχειρήσεων (ΣΕΤΕ)</w:t>
      </w:r>
    </w:p>
    <w:p w:rsidR="00B651E8" w:rsidRPr="00893732" w:rsidRDefault="00B651E8" w:rsidP="005B77C1">
      <w:pPr>
        <w:pStyle w:val="ListParagraph"/>
        <w:spacing w:line="257" w:lineRule="auto"/>
        <w:ind w:left="0" w:firstLine="720"/>
        <w:jc w:val="both"/>
        <w:rPr>
          <w:rFonts w:cs="Times New Roman"/>
          <w:sz w:val="24"/>
          <w:szCs w:val="24"/>
        </w:rPr>
      </w:pPr>
      <w:r w:rsidRPr="00893732">
        <w:rPr>
          <w:rFonts w:cs="Times New Roman"/>
          <w:sz w:val="24"/>
          <w:szCs w:val="24"/>
        </w:rPr>
        <w:t>Ο κ.Τάσιος παρουσίασε τους πέντε βασικούς πυλώνες του Στρατηγικού Σχεδιασμού για την ανάπτυξη του Τουρισμού του ΣΕΤΕ, Ελληνικός Τουρισμός 2020-2030. Πιο συγκεκριμένα:</w:t>
      </w:r>
    </w:p>
    <w:p w:rsidR="00B651E8" w:rsidRPr="00893732" w:rsidRDefault="00B651E8" w:rsidP="005B77C1">
      <w:pPr>
        <w:pStyle w:val="ListParagraph"/>
        <w:spacing w:line="257" w:lineRule="auto"/>
        <w:ind w:left="0" w:firstLine="720"/>
        <w:jc w:val="both"/>
        <w:rPr>
          <w:rFonts w:cs="Times New Roman"/>
          <w:sz w:val="24"/>
          <w:szCs w:val="24"/>
        </w:rPr>
      </w:pPr>
      <w:r w:rsidRPr="00893732">
        <w:rPr>
          <w:rFonts w:cs="Times New Roman"/>
          <w:b/>
          <w:bCs/>
          <w:sz w:val="24"/>
          <w:szCs w:val="24"/>
        </w:rPr>
        <w:t>1</w:t>
      </w:r>
      <w:r w:rsidRPr="00893732">
        <w:rPr>
          <w:rFonts w:cs="Times New Roman"/>
          <w:b/>
          <w:bCs/>
          <w:sz w:val="24"/>
          <w:szCs w:val="24"/>
          <w:vertAlign w:val="superscript"/>
        </w:rPr>
        <w:t>ος</w:t>
      </w:r>
      <w:r w:rsidRPr="00893732">
        <w:rPr>
          <w:rFonts w:cs="Times New Roman"/>
          <w:b/>
          <w:bCs/>
          <w:sz w:val="24"/>
          <w:szCs w:val="24"/>
        </w:rPr>
        <w:t xml:space="preserve"> πυλώνας:</w:t>
      </w:r>
      <w:r w:rsidRPr="00893732">
        <w:rPr>
          <w:rFonts w:cs="Times New Roman"/>
          <w:sz w:val="24"/>
          <w:szCs w:val="24"/>
        </w:rPr>
        <w:t>περιλαμβάνει τις επενδύσεις και την ανταγωνιστικότητα. Ενδεικτικά αναφέρθηκε στην ανάγκη ενιαίου ΦΠΑ σε τουρισμό-μεταφορές στο 11%, επίλυση του χωροταξικού ζητήματος, ρύθμιση των βραχυχρόνιων μισθώσεων.</w:t>
      </w:r>
    </w:p>
    <w:p w:rsidR="00B651E8" w:rsidRPr="00893732" w:rsidRDefault="00B651E8" w:rsidP="005B77C1">
      <w:pPr>
        <w:pStyle w:val="ListParagraph"/>
        <w:spacing w:line="257" w:lineRule="auto"/>
        <w:ind w:left="0" w:firstLine="720"/>
        <w:jc w:val="both"/>
        <w:rPr>
          <w:rFonts w:cs="Times New Roman"/>
          <w:sz w:val="24"/>
          <w:szCs w:val="24"/>
        </w:rPr>
      </w:pPr>
      <w:r w:rsidRPr="00893732">
        <w:rPr>
          <w:rFonts w:cs="Times New Roman"/>
          <w:b/>
          <w:bCs/>
          <w:sz w:val="24"/>
          <w:szCs w:val="24"/>
        </w:rPr>
        <w:t>2</w:t>
      </w:r>
      <w:r w:rsidRPr="00893732">
        <w:rPr>
          <w:rFonts w:cs="Times New Roman"/>
          <w:b/>
          <w:bCs/>
          <w:sz w:val="24"/>
          <w:szCs w:val="24"/>
          <w:vertAlign w:val="superscript"/>
        </w:rPr>
        <w:t>ος</w:t>
      </w:r>
      <w:r w:rsidRPr="00893732">
        <w:rPr>
          <w:rFonts w:cs="Times New Roman"/>
          <w:b/>
          <w:bCs/>
          <w:sz w:val="24"/>
          <w:szCs w:val="24"/>
        </w:rPr>
        <w:t>πυλώνας:</w:t>
      </w:r>
      <w:r w:rsidRPr="00893732">
        <w:rPr>
          <w:rFonts w:cs="Times New Roman"/>
          <w:sz w:val="24"/>
          <w:szCs w:val="24"/>
        </w:rPr>
        <w:t>περιλαμβάνει τις υποδομές. Ο κ.Τάσιοςαναφέρθηκε στη γεωγραφική και χρονική συγκέντρωση της τουριστικής δραστηριότητας. Στόχος</w:t>
      </w:r>
      <w:r w:rsidR="00974154">
        <w:rPr>
          <w:rFonts w:cs="Times New Roman"/>
          <w:sz w:val="24"/>
          <w:szCs w:val="24"/>
        </w:rPr>
        <w:t xml:space="preserve"> </w:t>
      </w:r>
      <w:r w:rsidRPr="00893732">
        <w:rPr>
          <w:rFonts w:cs="Times New Roman"/>
          <w:sz w:val="24"/>
          <w:szCs w:val="24"/>
        </w:rPr>
        <w:t>του</w:t>
      </w:r>
      <w:r w:rsidR="005B77C1">
        <w:rPr>
          <w:rFonts w:cs="Times New Roman"/>
          <w:sz w:val="24"/>
          <w:szCs w:val="24"/>
        </w:rPr>
        <w:t xml:space="preserve"> </w:t>
      </w:r>
      <w:r w:rsidR="00974154">
        <w:rPr>
          <w:rFonts w:cs="Times New Roman"/>
          <w:sz w:val="24"/>
          <w:szCs w:val="24"/>
        </w:rPr>
        <w:t>Σ</w:t>
      </w:r>
      <w:r w:rsidRPr="00893732">
        <w:rPr>
          <w:rFonts w:cs="Times New Roman"/>
          <w:sz w:val="24"/>
          <w:szCs w:val="24"/>
        </w:rPr>
        <w:t xml:space="preserve">ΕΤΕ,με βάση το στρατηγικό σχεδιασμό, είναι το 2030 να σημειωθούν 50 εκ. αφίξεις σε όλη τη χώρα. Τόνισε ότι οι υφιστάμενες υποδομές δεν επαρκούν για να καλυφθούν οι ανάγκες. Το Στρατηγικό Σχέδιο περιλαμβάνει 2.000 προτάσεις, 50% των οποίων αφορά σε δημόσιες υποδομές που αφορούν άμεσα τον τουρισμό. Η αξιοποίηση των πόρων του Ταμείου Ανάκαμψης καιΑνθεκτικότητας και του ΕΣΠΑ 2021-2027 αποτελεί μοναδική ευκαιρία που οφείλει να αξιοποιήσει το κεντρικό κράτος και η τοπική αυτοδιοίκηση. </w:t>
      </w:r>
    </w:p>
    <w:p w:rsidR="00B651E8" w:rsidRPr="00893732" w:rsidRDefault="00B651E8" w:rsidP="005B77C1">
      <w:pPr>
        <w:pStyle w:val="ListParagraph"/>
        <w:spacing w:line="257" w:lineRule="auto"/>
        <w:ind w:left="0" w:firstLine="720"/>
        <w:jc w:val="both"/>
        <w:rPr>
          <w:rFonts w:cs="Times New Roman"/>
          <w:sz w:val="24"/>
          <w:szCs w:val="24"/>
        </w:rPr>
      </w:pPr>
      <w:r w:rsidRPr="00893732">
        <w:rPr>
          <w:rFonts w:cs="Times New Roman"/>
          <w:b/>
          <w:bCs/>
          <w:sz w:val="24"/>
          <w:szCs w:val="24"/>
        </w:rPr>
        <w:t>3</w:t>
      </w:r>
      <w:r w:rsidRPr="00893732">
        <w:rPr>
          <w:rFonts w:cs="Times New Roman"/>
          <w:b/>
          <w:bCs/>
          <w:sz w:val="24"/>
          <w:szCs w:val="24"/>
          <w:vertAlign w:val="superscript"/>
        </w:rPr>
        <w:t>ος</w:t>
      </w:r>
      <w:r w:rsidRPr="00893732">
        <w:rPr>
          <w:rFonts w:cs="Times New Roman"/>
          <w:b/>
          <w:bCs/>
          <w:sz w:val="24"/>
          <w:szCs w:val="24"/>
        </w:rPr>
        <w:t xml:space="preserve"> πυλώνας:</w:t>
      </w:r>
      <w:r w:rsidRPr="00893732">
        <w:rPr>
          <w:rFonts w:cs="Times New Roman"/>
          <w:sz w:val="24"/>
          <w:szCs w:val="24"/>
        </w:rPr>
        <w:t>περιλαμβάνει τη διαχείριση προορισμών, μεταξύ τουρισμού και ποιότητας ζωής των μόνιμων κατοίκων.</w:t>
      </w:r>
    </w:p>
    <w:p w:rsidR="00B651E8" w:rsidRPr="00893732" w:rsidRDefault="00B651E8" w:rsidP="005B77C1">
      <w:pPr>
        <w:pStyle w:val="ListParagraph"/>
        <w:spacing w:line="257" w:lineRule="auto"/>
        <w:ind w:left="0" w:firstLine="720"/>
        <w:jc w:val="both"/>
        <w:rPr>
          <w:rFonts w:cs="Times New Roman"/>
          <w:sz w:val="24"/>
          <w:szCs w:val="24"/>
        </w:rPr>
      </w:pPr>
      <w:r w:rsidRPr="00893732">
        <w:rPr>
          <w:rFonts w:cs="Times New Roman"/>
          <w:b/>
          <w:bCs/>
          <w:sz w:val="24"/>
          <w:szCs w:val="24"/>
        </w:rPr>
        <w:lastRenderedPageBreak/>
        <w:t>4</w:t>
      </w:r>
      <w:r w:rsidRPr="00893732">
        <w:rPr>
          <w:rFonts w:cs="Times New Roman"/>
          <w:b/>
          <w:bCs/>
          <w:sz w:val="24"/>
          <w:szCs w:val="24"/>
          <w:vertAlign w:val="superscript"/>
        </w:rPr>
        <w:t>ος</w:t>
      </w:r>
      <w:r w:rsidRPr="00893732">
        <w:rPr>
          <w:rFonts w:cs="Times New Roman"/>
          <w:b/>
          <w:bCs/>
          <w:sz w:val="24"/>
          <w:szCs w:val="24"/>
        </w:rPr>
        <w:t xml:space="preserve"> πυλώνας:</w:t>
      </w:r>
      <w:r w:rsidRPr="00893732">
        <w:rPr>
          <w:rFonts w:cs="Times New Roman"/>
          <w:sz w:val="24"/>
          <w:szCs w:val="24"/>
        </w:rPr>
        <w:t xml:space="preserve">αφορά στην αγορά εργασίας. Ο κ.Τάσιος αναγνώρισε ότι το ζήτημα αδυναμίας εύρεσης προσωπικού έχει ενταθεί, και θα αποτελέσει σημαντική πρόκληση για τα επόμενα χρόνια. Η λύση περιλαμβάνει προγράμματα προσέλκυσης, κατάρτισης και συνεχούς βελτίωσης του  εργατικού δυναμικού. Επίσης, ηενίσχυση και ο εξυγχρονισμός των εκπαιδευτικών δομών για τον τουριστικό κλάδο θα πρέπει να αποτελέσουν στρατηγική προτεραιότητα. </w:t>
      </w:r>
    </w:p>
    <w:p w:rsidR="00B651E8" w:rsidRPr="00893732" w:rsidRDefault="00B651E8" w:rsidP="005B77C1">
      <w:pPr>
        <w:pStyle w:val="ListParagraph"/>
        <w:spacing w:line="257" w:lineRule="auto"/>
        <w:ind w:left="0" w:firstLine="720"/>
        <w:jc w:val="both"/>
        <w:rPr>
          <w:rFonts w:cs="Times New Roman"/>
          <w:sz w:val="24"/>
          <w:szCs w:val="24"/>
        </w:rPr>
      </w:pPr>
      <w:r w:rsidRPr="00893732">
        <w:rPr>
          <w:rFonts w:cs="Times New Roman"/>
          <w:b/>
          <w:bCs/>
          <w:sz w:val="24"/>
          <w:szCs w:val="24"/>
        </w:rPr>
        <w:t>5</w:t>
      </w:r>
      <w:r w:rsidRPr="00893732">
        <w:rPr>
          <w:rFonts w:cs="Times New Roman"/>
          <w:b/>
          <w:bCs/>
          <w:sz w:val="24"/>
          <w:szCs w:val="24"/>
          <w:vertAlign w:val="superscript"/>
        </w:rPr>
        <w:t>ος</w:t>
      </w:r>
      <w:r w:rsidRPr="00893732">
        <w:rPr>
          <w:rFonts w:cs="Times New Roman"/>
          <w:b/>
          <w:bCs/>
          <w:sz w:val="24"/>
          <w:szCs w:val="24"/>
        </w:rPr>
        <w:t xml:space="preserve"> πυλώνας:</w:t>
      </w:r>
      <w:r w:rsidRPr="00893732">
        <w:rPr>
          <w:rFonts w:cs="Times New Roman"/>
          <w:sz w:val="24"/>
          <w:szCs w:val="24"/>
        </w:rPr>
        <w:t xml:space="preserve">περιλαμβάνει τη βιωσιμότητα. Η βιώσιμη ανάπτυξη και περιβαλλοντική υπευθυνότητα αποτελούν διεθνώς βασικές κατευθύνσεις για τη διαμόρφωση στρατηγικής για το μέλλον του τουρισμού. Η πράσινη μετάβαση πρέπει να στηριχθεί έμπρακτα από το Ταμείο Ανάκαμψης και τα υπόλοιπα χρηματοδοτικά εργαλεία τόσο για τις μεγάλες όσο και για τις μικρομεσαίες επιχειρήσεις. Ο κ.Τάσιος τόνισε ότι το Σχέδιο Δράσης δίνει οριζόντιες και στρατηγικές κατευθύνσεις και δράσεις, όπως: </w:t>
      </w:r>
    </w:p>
    <w:p w:rsidR="00B651E8" w:rsidRPr="00893732" w:rsidRDefault="00B651E8" w:rsidP="005B77C1">
      <w:pPr>
        <w:pStyle w:val="ListParagraph"/>
        <w:spacing w:line="257" w:lineRule="auto"/>
        <w:ind w:left="0" w:firstLine="720"/>
        <w:jc w:val="both"/>
        <w:rPr>
          <w:rFonts w:cs="Times New Roman"/>
          <w:sz w:val="24"/>
          <w:szCs w:val="24"/>
        </w:rPr>
      </w:pPr>
      <w:r w:rsidRPr="00893732">
        <w:rPr>
          <w:rFonts w:cs="Times New Roman"/>
          <w:sz w:val="24"/>
          <w:szCs w:val="24"/>
        </w:rPr>
        <w:t>1. Βελτίωση και ανάπτυξη υποδομών για τη Χαλκιδική (π.χ. αναβάθμιση οδικού δικτύου και προσβασιμότητας, αναβάθμιση λιμενικών υποδομών, βελτίωση προσβασιμότητας και συνδεσιμότητας, αναβάθμιση δικτύου  μέσων μαζικής μεταφοράς, στήριξη βιώσιμης ανάπτυξης).</w:t>
      </w:r>
    </w:p>
    <w:p w:rsidR="00B651E8" w:rsidRPr="00893732" w:rsidRDefault="00B651E8" w:rsidP="005B77C1">
      <w:pPr>
        <w:pStyle w:val="ListParagraph"/>
        <w:spacing w:line="257" w:lineRule="auto"/>
        <w:ind w:left="0" w:firstLine="720"/>
        <w:jc w:val="both"/>
        <w:rPr>
          <w:rFonts w:cs="Times New Roman"/>
          <w:sz w:val="24"/>
          <w:szCs w:val="24"/>
        </w:rPr>
      </w:pPr>
      <w:r w:rsidRPr="00893732">
        <w:rPr>
          <w:rFonts w:cs="Times New Roman"/>
          <w:sz w:val="24"/>
          <w:szCs w:val="24"/>
        </w:rPr>
        <w:t>2. Αναβάθμιση και προώθηση τουριστικού προϊόντος.</w:t>
      </w:r>
    </w:p>
    <w:p w:rsidR="00B651E8" w:rsidRPr="00893732" w:rsidRDefault="00B651E8" w:rsidP="005B77C1">
      <w:pPr>
        <w:pStyle w:val="ListParagraph"/>
        <w:spacing w:line="257" w:lineRule="auto"/>
        <w:ind w:left="0" w:firstLine="720"/>
        <w:jc w:val="both"/>
        <w:rPr>
          <w:rFonts w:cs="Times New Roman"/>
          <w:sz w:val="24"/>
          <w:szCs w:val="24"/>
        </w:rPr>
      </w:pPr>
      <w:r w:rsidRPr="00893732">
        <w:rPr>
          <w:rFonts w:cs="Times New Roman"/>
          <w:sz w:val="24"/>
          <w:szCs w:val="24"/>
        </w:rPr>
        <w:t>3. Προστασία περιβάλλοντος και αειφορία.</w:t>
      </w:r>
    </w:p>
    <w:p w:rsidR="00B651E8" w:rsidRPr="00893732" w:rsidRDefault="00B651E8" w:rsidP="005B77C1">
      <w:pPr>
        <w:pStyle w:val="ListParagraph"/>
        <w:spacing w:line="257" w:lineRule="auto"/>
        <w:ind w:left="0" w:firstLine="720"/>
        <w:jc w:val="both"/>
        <w:rPr>
          <w:rFonts w:cs="Times New Roman"/>
          <w:sz w:val="24"/>
          <w:szCs w:val="24"/>
        </w:rPr>
      </w:pPr>
      <w:r w:rsidRPr="00893732">
        <w:rPr>
          <w:rFonts w:cs="Times New Roman"/>
          <w:sz w:val="24"/>
          <w:szCs w:val="24"/>
        </w:rPr>
        <w:t>4. Ενίσχυση δεξιοτήτων και ανάπτυξη της επιχειρηματικότητας.</w:t>
      </w:r>
    </w:p>
    <w:p w:rsidR="00974154" w:rsidRDefault="00B651E8" w:rsidP="005B77C1">
      <w:pPr>
        <w:pStyle w:val="ListParagraph"/>
        <w:spacing w:line="257" w:lineRule="auto"/>
        <w:ind w:left="0" w:firstLine="720"/>
        <w:jc w:val="both"/>
        <w:rPr>
          <w:rFonts w:cs="Times New Roman"/>
          <w:sz w:val="24"/>
          <w:szCs w:val="24"/>
        </w:rPr>
      </w:pPr>
      <w:r w:rsidRPr="00893732">
        <w:rPr>
          <w:rFonts w:cs="Times New Roman"/>
          <w:sz w:val="24"/>
          <w:szCs w:val="24"/>
        </w:rPr>
        <w:t xml:space="preserve">5. Ψηφιακή αναβάθμιση και μετασχηματισμός.   </w:t>
      </w:r>
    </w:p>
    <w:p w:rsidR="00B651E8" w:rsidRPr="00893732" w:rsidRDefault="00B651E8" w:rsidP="005B77C1">
      <w:pPr>
        <w:pStyle w:val="ListParagraph"/>
        <w:spacing w:line="257" w:lineRule="auto"/>
        <w:ind w:left="0"/>
        <w:jc w:val="both"/>
        <w:rPr>
          <w:rFonts w:cs="Times New Roman"/>
          <w:sz w:val="24"/>
          <w:szCs w:val="24"/>
        </w:rPr>
      </w:pPr>
      <w:r w:rsidRPr="00893732">
        <w:rPr>
          <w:rFonts w:cs="Times New Roman"/>
          <w:sz w:val="24"/>
          <w:szCs w:val="24"/>
        </w:rPr>
        <w:t>Κλείνοντας, τόνισε την ανάγκη για βελτίωση και ανάπτυξη των υποδομών.</w:t>
      </w:r>
    </w:p>
    <w:p w:rsidR="00B651E8" w:rsidRPr="00893732" w:rsidRDefault="00B651E8" w:rsidP="005B77C1">
      <w:pPr>
        <w:pStyle w:val="ListParagraph"/>
        <w:spacing w:line="257" w:lineRule="auto"/>
        <w:ind w:left="0"/>
        <w:jc w:val="both"/>
        <w:rPr>
          <w:rFonts w:cs="Times New Roman"/>
          <w:sz w:val="24"/>
          <w:szCs w:val="24"/>
        </w:rPr>
      </w:pPr>
    </w:p>
    <w:p w:rsidR="00B651E8" w:rsidRPr="00893732" w:rsidRDefault="00B651E8" w:rsidP="005B77C1">
      <w:pPr>
        <w:pStyle w:val="ListParagraph"/>
        <w:spacing w:line="257" w:lineRule="auto"/>
        <w:ind w:left="0"/>
        <w:jc w:val="both"/>
        <w:rPr>
          <w:rFonts w:cs="Times New Roman"/>
          <w:b/>
          <w:bCs/>
          <w:sz w:val="24"/>
          <w:szCs w:val="24"/>
        </w:rPr>
      </w:pPr>
      <w:r w:rsidRPr="00893732">
        <w:rPr>
          <w:rFonts w:cs="Times New Roman"/>
          <w:b/>
          <w:bCs/>
          <w:sz w:val="24"/>
          <w:szCs w:val="24"/>
        </w:rPr>
        <w:t>4</w:t>
      </w:r>
      <w:r w:rsidRPr="00893732">
        <w:rPr>
          <w:rFonts w:cs="Times New Roman"/>
          <w:b/>
          <w:bCs/>
          <w:sz w:val="24"/>
          <w:szCs w:val="24"/>
          <w:vertAlign w:val="superscript"/>
        </w:rPr>
        <w:t>ος</w:t>
      </w:r>
      <w:r w:rsidRPr="00893732">
        <w:rPr>
          <w:rFonts w:cs="Times New Roman"/>
          <w:b/>
          <w:bCs/>
          <w:sz w:val="24"/>
          <w:szCs w:val="24"/>
        </w:rPr>
        <w:t xml:space="preserve"> εισηγητής: Γεράσιμος Μπακογιάννης, Επιχειρηματίας</w:t>
      </w:r>
    </w:p>
    <w:p w:rsidR="00B651E8" w:rsidRPr="00893732" w:rsidRDefault="00B651E8" w:rsidP="005B77C1">
      <w:pPr>
        <w:pStyle w:val="ListParagraph"/>
        <w:spacing w:line="257" w:lineRule="auto"/>
        <w:ind w:left="0" w:firstLine="720"/>
        <w:jc w:val="both"/>
        <w:rPr>
          <w:rFonts w:cs="Times New Roman"/>
          <w:sz w:val="24"/>
          <w:szCs w:val="24"/>
        </w:rPr>
      </w:pPr>
      <w:r w:rsidRPr="00893732">
        <w:rPr>
          <w:rFonts w:cs="Times New Roman"/>
          <w:sz w:val="24"/>
          <w:szCs w:val="24"/>
        </w:rPr>
        <w:t>Ο κ. Μπακογιάννης αναφέρθηκε στα συγκριτικά πλεονεκτήματα της Χαλκιδικής. Στη συνέχεια τόνισε ότι για να συνεχιστεί η ανοδική της πορεία θα πρέπει να γίνουν αρκετές βελτιώσεις,με τη συνεργασία της ΚεντρικήςΔιοίκησης, Τοπικής Αυτοδιοίκησης και Επενδυτών - Επιχειρηματιών. Αναφέρθηκε στα ζητήματα υποδομών, γραφειοκρατικών αγκυλώσεων, υποστελέχωσης Δημόσιων Υπηρεσιών, κ.ά., που δημιουργούν τεράστια προβλήματα και  καθυστερήσεις στην υλοποίηση ή και ακύρωση επενδυτικών προγραμμάτων. Ο κ. Μπακογιάννης αναφέρθηκε ενδεικτικά σε σημαντικά θέματα και πρότεινε λύσεις:</w:t>
      </w:r>
    </w:p>
    <w:p w:rsidR="00B651E8" w:rsidRPr="00893732" w:rsidRDefault="00B651E8" w:rsidP="005B77C1">
      <w:pPr>
        <w:pStyle w:val="ListParagraph"/>
        <w:numPr>
          <w:ilvl w:val="0"/>
          <w:numId w:val="22"/>
        </w:numPr>
        <w:spacing w:line="257" w:lineRule="auto"/>
        <w:jc w:val="both"/>
        <w:rPr>
          <w:rFonts w:cs="Times New Roman"/>
          <w:sz w:val="24"/>
          <w:szCs w:val="24"/>
        </w:rPr>
      </w:pPr>
      <w:r w:rsidRPr="00893732">
        <w:rPr>
          <w:rFonts w:cs="Times New Roman"/>
          <w:sz w:val="24"/>
          <w:szCs w:val="24"/>
        </w:rPr>
        <w:t>Προβλήματα  με τις υποδομές, που περιλαμβάνουν το οδικό δίκτυο, το λιμάνι Μουδανίων και άλλων.</w:t>
      </w:r>
    </w:p>
    <w:p w:rsidR="00B651E8" w:rsidRPr="00893732" w:rsidRDefault="00B651E8" w:rsidP="005B77C1">
      <w:pPr>
        <w:pStyle w:val="ListParagraph"/>
        <w:numPr>
          <w:ilvl w:val="0"/>
          <w:numId w:val="22"/>
        </w:numPr>
        <w:spacing w:line="257" w:lineRule="auto"/>
        <w:jc w:val="both"/>
        <w:rPr>
          <w:rFonts w:cs="Times New Roman"/>
          <w:sz w:val="24"/>
          <w:szCs w:val="24"/>
        </w:rPr>
      </w:pPr>
      <w:r w:rsidRPr="00893732">
        <w:rPr>
          <w:rFonts w:cs="Times New Roman"/>
          <w:sz w:val="24"/>
          <w:szCs w:val="24"/>
        </w:rPr>
        <w:t>Η ύδρευση-άρδευσηαποτελεί ακόμη ένα σοβαρό πρόβλημα, όπου οι ποσότητες νερού είναι περιορισμένες, και τα υπό σχεδιασμό φράγματα δεν μπορούν να ανακουφίσουν τις ανάγκες. Αναφέρθηκε επίσης στα λύματα των Δήμων που καταλήγουν στη θάλασσα. Προτείνει το διαχωρισμό των δικτύων άρδευσης και ύδρευσης, τα οποία είναι μικτά, καθώς και τη διάθεση των επεξεργασμένωνλυμάτων μεγάλων τουριστικών μονάδων προς άρδευση.</w:t>
      </w:r>
    </w:p>
    <w:p w:rsidR="00B651E8" w:rsidRPr="00893732" w:rsidRDefault="00B651E8" w:rsidP="005B77C1">
      <w:pPr>
        <w:pStyle w:val="ListParagraph"/>
        <w:numPr>
          <w:ilvl w:val="0"/>
          <w:numId w:val="22"/>
        </w:numPr>
        <w:spacing w:line="257" w:lineRule="auto"/>
        <w:jc w:val="both"/>
        <w:rPr>
          <w:rFonts w:cs="Times New Roman"/>
          <w:sz w:val="24"/>
          <w:szCs w:val="24"/>
        </w:rPr>
      </w:pPr>
      <w:r w:rsidRPr="00893732">
        <w:rPr>
          <w:rFonts w:cs="Times New Roman"/>
          <w:sz w:val="24"/>
          <w:szCs w:val="24"/>
        </w:rPr>
        <w:t xml:space="preserve">Η επιμήκυνση της τουριστικής περιόδου (Μάρτιος/Απρίλιος – Οκτώβριος) σε ετήσια βάση είναι δύσκολη με τις υπάρχουσες υποδομές. Θα πρέπει να δημιουργηθούν οι κατάλληλες υποδομές, όπως γήπεδο γκολφ, ιαματικός τουρισμός, τουρισμός ιατρικής αποκατάστασης, κτλ. </w:t>
      </w:r>
    </w:p>
    <w:p w:rsidR="00B651E8" w:rsidRPr="00893732" w:rsidRDefault="00B651E8" w:rsidP="005B77C1">
      <w:pPr>
        <w:pStyle w:val="ListParagraph"/>
        <w:numPr>
          <w:ilvl w:val="0"/>
          <w:numId w:val="22"/>
        </w:numPr>
        <w:spacing w:line="257" w:lineRule="auto"/>
        <w:jc w:val="both"/>
        <w:rPr>
          <w:rFonts w:cs="Times New Roman"/>
          <w:sz w:val="24"/>
          <w:szCs w:val="24"/>
        </w:rPr>
      </w:pPr>
      <w:r w:rsidRPr="00893732">
        <w:rPr>
          <w:rFonts w:cs="Times New Roman"/>
          <w:sz w:val="24"/>
          <w:szCs w:val="24"/>
        </w:rPr>
        <w:lastRenderedPageBreak/>
        <w:t xml:space="preserve">Τέλος, αναφέρθηκε σε ζητήματα με το δίκτυο Natura, όπως για παράδειγμα στην περιοχή της λίμνης του Αγίου Μάμα, όπου θα μπορούσε να γίνει γήπεδο γκολφ και παράλληλα Bird watching, ώστε στις προστατευόμενες περιοχές να υπάρχει ήπιας μορφής εκμετάλλευση. </w:t>
      </w:r>
    </w:p>
    <w:p w:rsidR="00B651E8" w:rsidRPr="00893732" w:rsidRDefault="00B651E8" w:rsidP="00B651E8">
      <w:pPr>
        <w:shd w:val="clear" w:color="auto" w:fill="FFFFFF"/>
        <w:spacing w:after="100" w:afterAutospacing="1" w:line="240" w:lineRule="auto"/>
        <w:jc w:val="both"/>
        <w:rPr>
          <w:rFonts w:eastAsia="Times New Roman" w:cs="Segoe UI"/>
          <w:b/>
          <w:color w:val="FF0000"/>
          <w:kern w:val="0"/>
          <w:sz w:val="24"/>
          <w:szCs w:val="24"/>
          <w:lang w:eastAsia="el-GR"/>
        </w:rPr>
      </w:pPr>
      <w:r w:rsidRPr="00893732">
        <w:rPr>
          <w:rFonts w:eastAsia="Times New Roman" w:cs="Segoe UI"/>
          <w:b/>
          <w:color w:val="FF0000"/>
          <w:kern w:val="0"/>
          <w:sz w:val="24"/>
          <w:szCs w:val="24"/>
          <w:lang w:eastAsia="el-GR"/>
        </w:rPr>
        <w:t>6η ΕΝΟΤΗΤΑ: ΨΗΦΙΑΚΟΣ ΜΕΤΑΣΧΗΜΑΤΙΣΜΟΣ</w:t>
      </w:r>
    </w:p>
    <w:p w:rsidR="00B651E8" w:rsidRPr="00893732" w:rsidRDefault="00B651E8" w:rsidP="00B651E8">
      <w:pPr>
        <w:shd w:val="clear" w:color="auto" w:fill="FFFFFF"/>
        <w:spacing w:after="100" w:afterAutospacing="1" w:line="240" w:lineRule="auto"/>
        <w:rPr>
          <w:rFonts w:eastAsia="Times New Roman" w:cs="Segoe UI"/>
          <w:b/>
          <w:color w:val="FF0000"/>
          <w:kern w:val="0"/>
          <w:sz w:val="24"/>
          <w:szCs w:val="24"/>
          <w:lang w:eastAsia="el-GR"/>
        </w:rPr>
      </w:pPr>
      <w:r w:rsidRPr="00893732">
        <w:rPr>
          <w:rFonts w:eastAsia="Times New Roman" w:cs="Segoe UI"/>
          <w:b/>
          <w:bCs/>
          <w:color w:val="FF0000"/>
          <w:kern w:val="0"/>
          <w:sz w:val="24"/>
          <w:szCs w:val="24"/>
          <w:lang w:eastAsia="el-GR"/>
        </w:rPr>
        <w:t>Προεδρεύ</w:t>
      </w:r>
      <w:r w:rsidR="00F13670">
        <w:rPr>
          <w:rFonts w:eastAsia="Times New Roman" w:cs="Segoe UI"/>
          <w:b/>
          <w:bCs/>
          <w:color w:val="FF0000"/>
          <w:kern w:val="0"/>
          <w:sz w:val="24"/>
          <w:szCs w:val="24"/>
          <w:lang w:eastAsia="el-GR"/>
        </w:rPr>
        <w:t xml:space="preserve">ουσα </w:t>
      </w:r>
      <w:r w:rsidRPr="00893732">
        <w:rPr>
          <w:rFonts w:eastAsia="Times New Roman" w:cs="Segoe UI"/>
          <w:b/>
          <w:bCs/>
          <w:color w:val="FF0000"/>
          <w:kern w:val="0"/>
          <w:sz w:val="24"/>
          <w:szCs w:val="24"/>
          <w:lang w:eastAsia="el-GR"/>
        </w:rPr>
        <w:t>:</w:t>
      </w:r>
      <w:r w:rsidRPr="00893732">
        <w:rPr>
          <w:rFonts w:eastAsia="Times New Roman" w:cs="Segoe UI"/>
          <w:b/>
          <w:color w:val="FF0000"/>
          <w:kern w:val="0"/>
          <w:sz w:val="24"/>
          <w:szCs w:val="24"/>
          <w:lang w:eastAsia="el-GR"/>
        </w:rPr>
        <w:t> </w:t>
      </w:r>
      <w:r w:rsidR="00F13670">
        <w:rPr>
          <w:rFonts w:eastAsia="Times New Roman" w:cs="Segoe UI"/>
          <w:b/>
          <w:color w:val="FF0000"/>
          <w:kern w:val="0"/>
          <w:sz w:val="24"/>
          <w:szCs w:val="24"/>
          <w:lang w:eastAsia="el-GR"/>
        </w:rPr>
        <w:t xml:space="preserve">Ευγενία Πετρίδου </w:t>
      </w:r>
      <w:r w:rsidRPr="00893732">
        <w:rPr>
          <w:rFonts w:eastAsia="Times New Roman" w:cs="Segoe UI"/>
          <w:b/>
          <w:color w:val="FF0000"/>
          <w:kern w:val="0"/>
          <w:sz w:val="24"/>
          <w:szCs w:val="24"/>
          <w:lang w:eastAsia="el-GR"/>
        </w:rPr>
        <w:t xml:space="preserve"> Καθηγ</w:t>
      </w:r>
      <w:r w:rsidR="00F13670">
        <w:rPr>
          <w:rFonts w:eastAsia="Times New Roman" w:cs="Segoe UI"/>
          <w:b/>
          <w:color w:val="FF0000"/>
          <w:kern w:val="0"/>
          <w:sz w:val="24"/>
          <w:szCs w:val="24"/>
          <w:lang w:eastAsia="el-GR"/>
        </w:rPr>
        <w:t xml:space="preserve">ήγτρια </w:t>
      </w:r>
      <w:r w:rsidRPr="00893732">
        <w:rPr>
          <w:rFonts w:eastAsia="Times New Roman" w:cs="Segoe UI"/>
          <w:b/>
          <w:color w:val="FF0000"/>
          <w:kern w:val="0"/>
          <w:sz w:val="24"/>
          <w:szCs w:val="24"/>
          <w:lang w:eastAsia="el-GR"/>
        </w:rPr>
        <w:t xml:space="preserve"> - Τμήμα  Οικονομικών Επιστημών ΑΠΘ, Αριστοτέλειο Κέντρο Κοινωνικής Έρευνας και Υποστήριξης Λήψης Αποφάσεων (ΑΚΚΕ)</w:t>
      </w:r>
    </w:p>
    <w:p w:rsidR="00B651E8" w:rsidRPr="00893732" w:rsidRDefault="00B651E8" w:rsidP="00B651E8">
      <w:pPr>
        <w:numPr>
          <w:ilvl w:val="0"/>
          <w:numId w:val="23"/>
        </w:numPr>
        <w:shd w:val="clear" w:color="auto" w:fill="FFFFFF"/>
        <w:spacing w:before="100" w:beforeAutospacing="1" w:after="100" w:afterAutospacing="1" w:line="240" w:lineRule="auto"/>
        <w:rPr>
          <w:rFonts w:eastAsia="Times New Roman" w:cs="Segoe UI"/>
          <w:b/>
          <w:color w:val="FF0000"/>
          <w:kern w:val="0"/>
          <w:sz w:val="24"/>
          <w:szCs w:val="24"/>
          <w:lang w:eastAsia="el-GR"/>
        </w:rPr>
      </w:pPr>
      <w:r w:rsidRPr="00893732">
        <w:rPr>
          <w:rFonts w:eastAsia="Times New Roman" w:cs="Segoe UI"/>
          <w:b/>
          <w:color w:val="FF0000"/>
          <w:kern w:val="0"/>
          <w:sz w:val="24"/>
          <w:szCs w:val="24"/>
          <w:lang w:eastAsia="el-GR"/>
        </w:rPr>
        <w:t>Χρηστίδης Βασίλης, Διευθύνων Σύμβουλος Knowledge Α.Ε.</w:t>
      </w:r>
    </w:p>
    <w:p w:rsidR="00B651E8" w:rsidRPr="00893732" w:rsidRDefault="00B651E8" w:rsidP="00B651E8">
      <w:pPr>
        <w:numPr>
          <w:ilvl w:val="0"/>
          <w:numId w:val="23"/>
        </w:numPr>
        <w:shd w:val="clear" w:color="auto" w:fill="FFFFFF"/>
        <w:spacing w:before="100" w:beforeAutospacing="1" w:after="100" w:afterAutospacing="1" w:line="240" w:lineRule="auto"/>
        <w:rPr>
          <w:rFonts w:eastAsia="Times New Roman" w:cs="Segoe UI"/>
          <w:b/>
          <w:color w:val="FF0000"/>
          <w:kern w:val="0"/>
          <w:sz w:val="24"/>
          <w:szCs w:val="24"/>
          <w:lang w:eastAsia="el-GR"/>
        </w:rPr>
      </w:pPr>
      <w:r w:rsidRPr="00893732">
        <w:rPr>
          <w:rFonts w:eastAsia="Times New Roman" w:cs="Segoe UI"/>
          <w:b/>
          <w:color w:val="FF0000"/>
          <w:kern w:val="0"/>
          <w:sz w:val="24"/>
          <w:szCs w:val="24"/>
          <w:lang w:eastAsia="el-GR"/>
        </w:rPr>
        <w:t>Βέγλης Ανδρέας, Καθηγητής - Τμήμα Δημοσιογραφίας και Μέσων Μαζικής Επικοινωνίας</w:t>
      </w:r>
      <w:r w:rsidRPr="00893732">
        <w:rPr>
          <w:rFonts w:eastAsia="Times New Roman" w:cs="Segoe UI"/>
          <w:b/>
          <w:color w:val="FF0000"/>
          <w:kern w:val="0"/>
          <w:sz w:val="24"/>
          <w:szCs w:val="24"/>
          <w:lang w:eastAsia="el-GR"/>
        </w:rPr>
        <w:br/>
        <w:t>ΑΠΘ - Αριστοτέλειο Κέντρο Κοινωνικής Έρευνας και Υποστήριξης Λήψης Αποφάσεων</w:t>
      </w:r>
      <w:r w:rsidRPr="00893732">
        <w:rPr>
          <w:rFonts w:eastAsia="Times New Roman" w:cs="Segoe UI"/>
          <w:b/>
          <w:color w:val="FF0000"/>
          <w:kern w:val="0"/>
          <w:sz w:val="24"/>
          <w:szCs w:val="24"/>
          <w:lang w:eastAsia="el-GR"/>
        </w:rPr>
        <w:br/>
        <w:t>(ΑΚΚΕ)</w:t>
      </w:r>
    </w:p>
    <w:p w:rsidR="00B651E8" w:rsidRPr="00893732" w:rsidRDefault="00B651E8" w:rsidP="00B651E8">
      <w:pPr>
        <w:numPr>
          <w:ilvl w:val="0"/>
          <w:numId w:val="23"/>
        </w:numPr>
        <w:shd w:val="clear" w:color="auto" w:fill="FFFFFF"/>
        <w:spacing w:before="100" w:beforeAutospacing="1" w:after="100" w:afterAutospacing="1" w:line="240" w:lineRule="auto"/>
        <w:rPr>
          <w:rFonts w:eastAsia="Times New Roman" w:cs="Segoe UI"/>
          <w:b/>
          <w:color w:val="FF0000"/>
          <w:kern w:val="0"/>
          <w:sz w:val="24"/>
          <w:szCs w:val="24"/>
          <w:lang w:eastAsia="el-GR"/>
        </w:rPr>
      </w:pPr>
      <w:r w:rsidRPr="00893732">
        <w:rPr>
          <w:rFonts w:eastAsia="Times New Roman" w:cs="Segoe UI"/>
          <w:b/>
          <w:color w:val="FF0000"/>
          <w:kern w:val="0"/>
          <w:sz w:val="24"/>
          <w:szCs w:val="24"/>
          <w:lang w:eastAsia="el-GR"/>
        </w:rPr>
        <w:t>Αχίλλας Χαρίσιος, Αναπληρωτής Καθηγητής - Διεθνές Πανεπιστήμιο Ελλάδος</w:t>
      </w:r>
    </w:p>
    <w:p w:rsidR="00B651E8" w:rsidRPr="00893732" w:rsidRDefault="00B651E8" w:rsidP="00B651E8">
      <w:pPr>
        <w:numPr>
          <w:ilvl w:val="0"/>
          <w:numId w:val="23"/>
        </w:numPr>
        <w:shd w:val="clear" w:color="auto" w:fill="FFFFFF"/>
        <w:spacing w:before="100" w:beforeAutospacing="1" w:after="100" w:afterAutospacing="1" w:line="240" w:lineRule="auto"/>
        <w:rPr>
          <w:rFonts w:eastAsia="Times New Roman" w:cs="Segoe UI"/>
          <w:b/>
          <w:color w:val="FF0000"/>
          <w:kern w:val="0"/>
          <w:sz w:val="24"/>
          <w:szCs w:val="24"/>
          <w:lang w:eastAsia="el-GR"/>
        </w:rPr>
      </w:pPr>
      <w:r w:rsidRPr="00893732">
        <w:rPr>
          <w:rFonts w:eastAsia="Times New Roman" w:cs="Segoe UI"/>
          <w:b/>
          <w:color w:val="FF0000"/>
          <w:kern w:val="0"/>
          <w:sz w:val="24"/>
          <w:szCs w:val="24"/>
          <w:lang w:eastAsia="el-GR"/>
        </w:rPr>
        <w:t>Λαμπρογιώργος Νίκος, Διευθυντής CISCO</w:t>
      </w:r>
    </w:p>
    <w:p w:rsidR="00255C2C" w:rsidRPr="00893732" w:rsidRDefault="00255C2C" w:rsidP="00C576EB">
      <w:pPr>
        <w:spacing w:after="0" w:line="240" w:lineRule="auto"/>
        <w:rPr>
          <w:rFonts w:cstheme="majorHAnsi"/>
          <w:bCs/>
          <w:color w:val="FF0000"/>
          <w:kern w:val="0"/>
          <w:sz w:val="24"/>
          <w:szCs w:val="24"/>
        </w:rPr>
      </w:pPr>
      <w:r w:rsidRPr="00893732">
        <w:rPr>
          <w:rFonts w:cstheme="majorHAnsi"/>
          <w:bCs/>
          <w:color w:val="FF0000"/>
          <w:kern w:val="0"/>
          <w:sz w:val="24"/>
          <w:szCs w:val="24"/>
        </w:rPr>
        <w:t>Θέματα που συζητήθηκαν :</w:t>
      </w:r>
    </w:p>
    <w:p w:rsidR="00255C2C" w:rsidRPr="00893732" w:rsidRDefault="00B651E8" w:rsidP="000D221B">
      <w:pPr>
        <w:pStyle w:val="ListParagraph"/>
        <w:numPr>
          <w:ilvl w:val="0"/>
          <w:numId w:val="29"/>
        </w:numPr>
        <w:spacing w:after="0" w:line="240" w:lineRule="auto"/>
        <w:rPr>
          <w:rFonts w:cstheme="majorHAnsi"/>
          <w:bCs/>
          <w:color w:val="FF0000"/>
          <w:kern w:val="0"/>
          <w:sz w:val="24"/>
          <w:szCs w:val="24"/>
        </w:rPr>
      </w:pPr>
      <w:r w:rsidRPr="00893732">
        <w:rPr>
          <w:rFonts w:cstheme="majorHAnsi"/>
          <w:bCs/>
          <w:color w:val="FF0000"/>
          <w:kern w:val="0"/>
          <w:sz w:val="24"/>
          <w:szCs w:val="24"/>
        </w:rPr>
        <w:t>ψηφιακ</w:t>
      </w:r>
      <w:r w:rsidR="00255C2C" w:rsidRPr="00893732">
        <w:rPr>
          <w:rFonts w:cstheme="majorHAnsi"/>
          <w:bCs/>
          <w:color w:val="FF0000"/>
          <w:kern w:val="0"/>
          <w:sz w:val="24"/>
          <w:szCs w:val="24"/>
        </w:rPr>
        <w:t>ός</w:t>
      </w:r>
      <w:r w:rsidRPr="00893732">
        <w:rPr>
          <w:rFonts w:cstheme="majorHAnsi"/>
          <w:bCs/>
          <w:color w:val="FF0000"/>
          <w:kern w:val="0"/>
          <w:sz w:val="24"/>
          <w:szCs w:val="24"/>
        </w:rPr>
        <w:t xml:space="preserve"> μετασχηματισμ</w:t>
      </w:r>
      <w:r w:rsidR="00255C2C" w:rsidRPr="00893732">
        <w:rPr>
          <w:rFonts w:cstheme="majorHAnsi"/>
          <w:bCs/>
          <w:color w:val="FF0000"/>
          <w:kern w:val="0"/>
          <w:sz w:val="24"/>
          <w:szCs w:val="24"/>
        </w:rPr>
        <w:t xml:space="preserve">ός στις τουριστικές επιχειρήσεις </w:t>
      </w:r>
      <w:r w:rsidRPr="00893732">
        <w:rPr>
          <w:rFonts w:cstheme="majorHAnsi"/>
          <w:bCs/>
          <w:color w:val="FF0000"/>
          <w:kern w:val="0"/>
          <w:sz w:val="24"/>
          <w:szCs w:val="24"/>
        </w:rPr>
        <w:t xml:space="preserve">ως βασικό στοιχείο ανταγωνιστικότητας </w:t>
      </w:r>
    </w:p>
    <w:p w:rsidR="00255C2C" w:rsidRPr="00893732" w:rsidRDefault="00255C2C" w:rsidP="000D221B">
      <w:pPr>
        <w:pStyle w:val="ListParagraph"/>
        <w:numPr>
          <w:ilvl w:val="0"/>
          <w:numId w:val="29"/>
        </w:numPr>
        <w:spacing w:after="0" w:line="240" w:lineRule="auto"/>
        <w:rPr>
          <w:rFonts w:cstheme="majorHAnsi"/>
          <w:bCs/>
          <w:color w:val="FF0000"/>
          <w:kern w:val="0"/>
          <w:sz w:val="24"/>
          <w:szCs w:val="24"/>
        </w:rPr>
      </w:pPr>
      <w:r w:rsidRPr="00893732">
        <w:rPr>
          <w:rFonts w:cstheme="majorHAnsi"/>
          <w:bCs/>
          <w:color w:val="FF0000"/>
          <w:kern w:val="0"/>
          <w:sz w:val="24"/>
          <w:szCs w:val="24"/>
        </w:rPr>
        <w:t>δυνατότητες για τον ψηφιακό μετασχηματισμό</w:t>
      </w:r>
      <w:r w:rsidR="000D221B" w:rsidRPr="00893732">
        <w:rPr>
          <w:rFonts w:cstheme="majorHAnsi"/>
          <w:bCs/>
          <w:color w:val="FF0000"/>
          <w:kern w:val="0"/>
          <w:sz w:val="24"/>
          <w:szCs w:val="24"/>
        </w:rPr>
        <w:t xml:space="preserve"> </w:t>
      </w:r>
      <w:r w:rsidRPr="00893732">
        <w:rPr>
          <w:rFonts w:cstheme="majorHAnsi"/>
          <w:bCs/>
          <w:color w:val="FF0000"/>
          <w:kern w:val="0"/>
          <w:sz w:val="24"/>
          <w:szCs w:val="24"/>
        </w:rPr>
        <w:t xml:space="preserve">επιχειρήσεων </w:t>
      </w:r>
    </w:p>
    <w:p w:rsidR="000D221B" w:rsidRPr="00893732" w:rsidRDefault="00255C2C" w:rsidP="000D221B">
      <w:pPr>
        <w:pStyle w:val="ListParagraph"/>
        <w:numPr>
          <w:ilvl w:val="0"/>
          <w:numId w:val="29"/>
        </w:numPr>
        <w:spacing w:after="0" w:line="240" w:lineRule="auto"/>
        <w:rPr>
          <w:rFonts w:cstheme="majorHAnsi"/>
          <w:bCs/>
          <w:color w:val="FF0000"/>
          <w:kern w:val="0"/>
          <w:sz w:val="24"/>
          <w:szCs w:val="24"/>
        </w:rPr>
      </w:pPr>
      <w:r w:rsidRPr="00893732">
        <w:rPr>
          <w:rFonts w:cstheme="majorHAnsi"/>
          <w:bCs/>
          <w:color w:val="FF0000"/>
          <w:kern w:val="0"/>
          <w:sz w:val="24"/>
          <w:szCs w:val="24"/>
          <w:lang w:val="en-US"/>
        </w:rPr>
        <w:t>Case</w:t>
      </w:r>
      <w:r w:rsidRPr="00893732">
        <w:rPr>
          <w:rFonts w:cstheme="majorHAnsi"/>
          <w:bCs/>
          <w:color w:val="FF0000"/>
          <w:kern w:val="0"/>
          <w:sz w:val="24"/>
          <w:szCs w:val="24"/>
        </w:rPr>
        <w:t xml:space="preserve"> </w:t>
      </w:r>
      <w:r w:rsidRPr="00893732">
        <w:rPr>
          <w:rFonts w:cstheme="majorHAnsi"/>
          <w:bCs/>
          <w:color w:val="FF0000"/>
          <w:kern w:val="0"/>
          <w:sz w:val="24"/>
          <w:szCs w:val="24"/>
          <w:lang w:val="en-US"/>
        </w:rPr>
        <w:t>study</w:t>
      </w:r>
      <w:r w:rsidRPr="00893732">
        <w:rPr>
          <w:rFonts w:cstheme="majorHAnsi"/>
          <w:bCs/>
          <w:color w:val="FF0000"/>
          <w:kern w:val="0"/>
          <w:sz w:val="24"/>
          <w:szCs w:val="24"/>
        </w:rPr>
        <w:t xml:space="preserve">: εφαρμογή </w:t>
      </w:r>
      <w:r w:rsidR="000D221B" w:rsidRPr="00893732">
        <w:rPr>
          <w:rFonts w:cstheme="majorHAnsi"/>
          <w:bCs/>
          <w:color w:val="FF0000"/>
          <w:kern w:val="0"/>
          <w:sz w:val="24"/>
          <w:szCs w:val="24"/>
        </w:rPr>
        <w:t xml:space="preserve">τεχνολογίας στην προβολή Σπηλαίου Πετραλώνων </w:t>
      </w:r>
    </w:p>
    <w:p w:rsidR="000D221B" w:rsidRDefault="000D221B" w:rsidP="000D221B">
      <w:pPr>
        <w:pStyle w:val="ListParagraph"/>
        <w:numPr>
          <w:ilvl w:val="0"/>
          <w:numId w:val="29"/>
        </w:numPr>
        <w:spacing w:after="0" w:line="240" w:lineRule="auto"/>
        <w:rPr>
          <w:rFonts w:cstheme="majorHAnsi"/>
          <w:bCs/>
          <w:color w:val="FF0000"/>
          <w:kern w:val="0"/>
          <w:sz w:val="24"/>
          <w:szCs w:val="24"/>
        </w:rPr>
      </w:pPr>
      <w:r w:rsidRPr="00893732">
        <w:rPr>
          <w:rFonts w:cstheme="majorHAnsi"/>
          <w:bCs/>
          <w:color w:val="FF0000"/>
          <w:kern w:val="0"/>
          <w:sz w:val="24"/>
          <w:szCs w:val="24"/>
        </w:rPr>
        <w:t>απόκτηση και ανάπτυξη ψηφιακών δεξιότητων</w:t>
      </w:r>
    </w:p>
    <w:p w:rsidR="00893732" w:rsidRPr="00893732" w:rsidRDefault="00893732" w:rsidP="00893732">
      <w:pPr>
        <w:pStyle w:val="ListParagraph"/>
        <w:spacing w:after="0" w:line="240" w:lineRule="auto"/>
        <w:rPr>
          <w:rFonts w:cstheme="majorHAnsi"/>
          <w:bCs/>
          <w:color w:val="FF0000"/>
          <w:kern w:val="0"/>
          <w:sz w:val="24"/>
          <w:szCs w:val="24"/>
        </w:rPr>
      </w:pPr>
    </w:p>
    <w:p w:rsidR="00B651E8" w:rsidRPr="00893732" w:rsidRDefault="00B651E8" w:rsidP="005B77C1">
      <w:pPr>
        <w:spacing w:line="257" w:lineRule="auto"/>
        <w:rPr>
          <w:rFonts w:cstheme="majorHAnsi"/>
          <w:bCs/>
          <w:color w:val="000000"/>
          <w:kern w:val="0"/>
          <w:sz w:val="24"/>
          <w:szCs w:val="24"/>
        </w:rPr>
      </w:pPr>
      <w:r w:rsidRPr="00893732">
        <w:rPr>
          <w:rFonts w:cstheme="majorHAnsi"/>
          <w:bCs/>
          <w:color w:val="000000"/>
          <w:kern w:val="0"/>
          <w:sz w:val="24"/>
          <w:szCs w:val="24"/>
        </w:rPr>
        <w:t>Τα συμπεράσματα από τις  εισηγήσεις των ομιλητών και τη συζήτηση που ακολούθησε παρατίθενται στη συνέχεια.</w:t>
      </w:r>
    </w:p>
    <w:p w:rsidR="008F177E" w:rsidRDefault="00B651E8" w:rsidP="008F177E">
      <w:pPr>
        <w:autoSpaceDE w:val="0"/>
        <w:autoSpaceDN w:val="0"/>
        <w:adjustRightInd w:val="0"/>
        <w:spacing w:line="257" w:lineRule="auto"/>
        <w:ind w:firstLine="567"/>
        <w:rPr>
          <w:rFonts w:cstheme="majorHAnsi"/>
          <w:bCs/>
          <w:color w:val="000000"/>
          <w:kern w:val="0"/>
          <w:sz w:val="24"/>
          <w:szCs w:val="24"/>
        </w:rPr>
      </w:pPr>
      <w:r w:rsidRPr="005B77C1">
        <w:rPr>
          <w:rFonts w:cstheme="majorHAnsi"/>
          <w:bCs/>
          <w:color w:val="000000"/>
          <w:kern w:val="0"/>
          <w:sz w:val="24"/>
          <w:szCs w:val="24"/>
        </w:rPr>
        <w:t xml:space="preserve">Ο κος </w:t>
      </w:r>
      <w:r w:rsidRPr="005B77C1">
        <w:rPr>
          <w:rFonts w:cstheme="majorHAnsi"/>
          <w:bCs/>
          <w:color w:val="000000"/>
          <w:kern w:val="0"/>
          <w:sz w:val="24"/>
          <w:szCs w:val="24"/>
          <w:u w:val="single"/>
        </w:rPr>
        <w:t>Χρηστίδης Βασίλης</w:t>
      </w:r>
      <w:r w:rsidRPr="005B77C1">
        <w:rPr>
          <w:rFonts w:cstheme="majorHAnsi"/>
          <w:bCs/>
          <w:color w:val="000000"/>
          <w:kern w:val="0"/>
          <w:sz w:val="24"/>
          <w:szCs w:val="24"/>
        </w:rPr>
        <w:t xml:space="preserve"> , Διευθύνων Σύμβουλος της </w:t>
      </w:r>
      <w:r w:rsidRPr="005B77C1">
        <w:rPr>
          <w:rFonts w:cstheme="majorHAnsi"/>
          <w:bCs/>
          <w:color w:val="000000"/>
          <w:kern w:val="0"/>
          <w:sz w:val="24"/>
          <w:szCs w:val="24"/>
          <w:lang w:val="en-US"/>
        </w:rPr>
        <w:t>KnowledgeA</w:t>
      </w:r>
      <w:r w:rsidRPr="005B77C1">
        <w:rPr>
          <w:rFonts w:cstheme="majorHAnsi"/>
          <w:bCs/>
          <w:color w:val="000000"/>
          <w:kern w:val="0"/>
          <w:sz w:val="24"/>
          <w:szCs w:val="24"/>
        </w:rPr>
        <w:t>.</w:t>
      </w:r>
      <w:r w:rsidRPr="005B77C1">
        <w:rPr>
          <w:rFonts w:cstheme="majorHAnsi"/>
          <w:bCs/>
          <w:color w:val="000000"/>
          <w:kern w:val="0"/>
          <w:sz w:val="24"/>
          <w:szCs w:val="24"/>
          <w:lang w:val="en-US"/>
        </w:rPr>
        <w:t>E</w:t>
      </w:r>
      <w:r w:rsidRPr="005B77C1">
        <w:rPr>
          <w:rFonts w:cstheme="majorHAnsi"/>
          <w:bCs/>
          <w:color w:val="000000"/>
          <w:kern w:val="0"/>
          <w:sz w:val="24"/>
          <w:szCs w:val="24"/>
        </w:rPr>
        <w:t>.</w:t>
      </w:r>
      <w:r w:rsidRPr="005B77C1">
        <w:rPr>
          <w:rFonts w:cstheme="majorHAnsi"/>
          <w:color w:val="000000"/>
          <w:kern w:val="0"/>
          <w:sz w:val="24"/>
          <w:szCs w:val="24"/>
        </w:rPr>
        <w:t xml:space="preserve"> , α</w:t>
      </w:r>
      <w:r w:rsidRPr="005B77C1">
        <w:rPr>
          <w:rFonts w:cstheme="majorHAnsi"/>
          <w:bCs/>
          <w:color w:val="000000"/>
          <w:kern w:val="0"/>
          <w:sz w:val="24"/>
          <w:szCs w:val="24"/>
        </w:rPr>
        <w:t>ναφέρθηκε στον  Ψηφιακό Μετασχηματισμό που αφορά κύρια τον κλάδο του  στον Τουρισμού, και τον περιέγραψε ως μια  συνεχή διαδικασία ενημέρωσης</w:t>
      </w:r>
      <w:r w:rsidR="00255C2C" w:rsidRPr="005B77C1">
        <w:rPr>
          <w:rFonts w:cstheme="majorHAnsi"/>
          <w:bCs/>
          <w:color w:val="000000"/>
          <w:kern w:val="0"/>
          <w:sz w:val="24"/>
          <w:szCs w:val="24"/>
        </w:rPr>
        <w:t xml:space="preserve"> </w:t>
      </w:r>
      <w:r w:rsidRPr="005B77C1">
        <w:rPr>
          <w:rFonts w:cstheme="majorHAnsi"/>
          <w:bCs/>
          <w:color w:val="000000"/>
          <w:kern w:val="0"/>
          <w:sz w:val="24"/>
          <w:szCs w:val="24"/>
        </w:rPr>
        <w:t>και εξέλιξης των εμπλεκόμενων μερών, τα οποία είναι οι Επιχειρήσεις και οι εργαζόμενοί τους, οι Φορείς Επιχειρηματικότητας, η Κεντρική Κυβέρνηση, η Τοπική Αυτοδιοίκηση. Επεσήμανε ότι το παγκόσμιο ψηφιακό Οικοσύστημα συνεχώς εξελίσσεται ακολουθώντας τις τελευταίες τεχνολογικές τάσεις ( π.χ. smartphones, AR/VR, AI, Chatbots, Blockchain) και  οι ταξιδιώτες ως μέλη του οικοσυστήματος χρησιμοποιούν τις νέες εφαρμογές και τεχνολογίες, οπότε  καλούνται οι επιχειρήσεις και οι Φορείς να ακολουθήσουν.</w:t>
      </w:r>
    </w:p>
    <w:p w:rsidR="00B651E8" w:rsidRPr="00893732" w:rsidRDefault="00B651E8" w:rsidP="008F177E">
      <w:pPr>
        <w:autoSpaceDE w:val="0"/>
        <w:autoSpaceDN w:val="0"/>
        <w:adjustRightInd w:val="0"/>
        <w:spacing w:line="257" w:lineRule="auto"/>
        <w:ind w:firstLine="567"/>
        <w:rPr>
          <w:rFonts w:cstheme="majorHAnsi"/>
          <w:bCs/>
          <w:color w:val="000000"/>
          <w:kern w:val="0"/>
          <w:sz w:val="24"/>
          <w:szCs w:val="24"/>
        </w:rPr>
      </w:pPr>
      <w:r w:rsidRPr="00893732">
        <w:rPr>
          <w:rFonts w:cstheme="majorHAnsi"/>
          <w:bCs/>
          <w:color w:val="000000"/>
          <w:kern w:val="0"/>
          <w:sz w:val="24"/>
          <w:szCs w:val="24"/>
        </w:rPr>
        <w:t xml:space="preserve">Ο Ψηφιακός Μετασχηματισμός για μια Επιχείρηση στον Τουρισμό σημαίνει ενδεικτικά τα παρακάτω: </w:t>
      </w:r>
      <w:r w:rsidRPr="00893732">
        <w:rPr>
          <w:rFonts w:cstheme="majorHAnsi"/>
          <w:bCs/>
          <w:color w:val="000000"/>
          <w:kern w:val="0"/>
          <w:sz w:val="24"/>
          <w:szCs w:val="24"/>
          <w:lang w:val="en-US"/>
        </w:rPr>
        <w:t>Website</w:t>
      </w:r>
      <w:r w:rsidRPr="00893732">
        <w:rPr>
          <w:rFonts w:cstheme="majorHAnsi"/>
          <w:bCs/>
          <w:color w:val="000000"/>
          <w:kern w:val="0"/>
          <w:sz w:val="24"/>
          <w:szCs w:val="24"/>
        </w:rPr>
        <w:t xml:space="preserve"> με </w:t>
      </w:r>
      <w:r w:rsidRPr="00893732">
        <w:rPr>
          <w:rFonts w:cstheme="majorHAnsi"/>
          <w:bCs/>
          <w:color w:val="000000"/>
          <w:kern w:val="0"/>
          <w:sz w:val="24"/>
          <w:szCs w:val="24"/>
          <w:lang w:val="en-US"/>
        </w:rPr>
        <w:t>OnlineBookingEngine</w:t>
      </w:r>
      <w:r w:rsidRPr="00893732">
        <w:rPr>
          <w:rFonts w:cstheme="majorHAnsi"/>
          <w:bCs/>
          <w:color w:val="000000"/>
          <w:kern w:val="0"/>
          <w:sz w:val="24"/>
          <w:szCs w:val="24"/>
        </w:rPr>
        <w:t xml:space="preserve"> / </w:t>
      </w:r>
      <w:r w:rsidRPr="00893732">
        <w:rPr>
          <w:rFonts w:cstheme="majorHAnsi"/>
          <w:bCs/>
          <w:color w:val="000000"/>
          <w:kern w:val="0"/>
          <w:sz w:val="24"/>
          <w:szCs w:val="24"/>
          <w:lang w:val="en-US"/>
        </w:rPr>
        <w:t>Channelmanager</w:t>
      </w:r>
      <w:r w:rsidRPr="00893732">
        <w:rPr>
          <w:rFonts w:cstheme="majorHAnsi"/>
          <w:bCs/>
          <w:color w:val="000000"/>
          <w:kern w:val="0"/>
          <w:sz w:val="24"/>
          <w:szCs w:val="24"/>
        </w:rPr>
        <w:t xml:space="preserve"> / </w:t>
      </w:r>
      <w:r w:rsidRPr="00893732">
        <w:rPr>
          <w:rFonts w:cstheme="majorHAnsi"/>
          <w:bCs/>
          <w:color w:val="000000"/>
          <w:kern w:val="0"/>
          <w:sz w:val="24"/>
          <w:szCs w:val="24"/>
          <w:lang w:val="en-US"/>
        </w:rPr>
        <w:t>DigitalMarketing</w:t>
      </w:r>
      <w:r w:rsidRPr="00893732">
        <w:rPr>
          <w:rFonts w:cstheme="majorHAnsi"/>
          <w:bCs/>
          <w:color w:val="000000"/>
          <w:kern w:val="0"/>
          <w:sz w:val="24"/>
          <w:szCs w:val="24"/>
        </w:rPr>
        <w:t xml:space="preserve"> / </w:t>
      </w:r>
      <w:r w:rsidRPr="00893732">
        <w:rPr>
          <w:rFonts w:cstheme="majorHAnsi"/>
          <w:bCs/>
          <w:color w:val="000000"/>
          <w:kern w:val="0"/>
          <w:sz w:val="24"/>
          <w:szCs w:val="24"/>
          <w:lang w:val="en-US"/>
        </w:rPr>
        <w:t>Revenue</w:t>
      </w:r>
      <w:r w:rsidRPr="00893732">
        <w:rPr>
          <w:rFonts w:cstheme="majorHAnsi"/>
          <w:bCs/>
          <w:color w:val="000000"/>
          <w:kern w:val="0"/>
          <w:sz w:val="24"/>
          <w:szCs w:val="24"/>
        </w:rPr>
        <w:t xml:space="preserve"> Manager / Reviews Manager / VR-AR, IoT, Blockchain, AI.</w:t>
      </w:r>
    </w:p>
    <w:p w:rsidR="00B651E8" w:rsidRPr="00893732" w:rsidRDefault="00B651E8" w:rsidP="005B77C1">
      <w:pPr>
        <w:pStyle w:val="ListParagraph"/>
        <w:autoSpaceDE w:val="0"/>
        <w:autoSpaceDN w:val="0"/>
        <w:adjustRightInd w:val="0"/>
        <w:spacing w:line="257" w:lineRule="auto"/>
        <w:ind w:left="0" w:firstLine="567"/>
        <w:rPr>
          <w:rFonts w:cstheme="majorHAnsi"/>
          <w:bCs/>
          <w:color w:val="000000"/>
          <w:kern w:val="0"/>
          <w:sz w:val="24"/>
          <w:szCs w:val="24"/>
        </w:rPr>
      </w:pPr>
      <w:r w:rsidRPr="00893732">
        <w:rPr>
          <w:rFonts w:cstheme="majorHAnsi"/>
          <w:bCs/>
          <w:color w:val="000000"/>
          <w:kern w:val="0"/>
          <w:sz w:val="24"/>
          <w:szCs w:val="24"/>
        </w:rPr>
        <w:lastRenderedPageBreak/>
        <w:t xml:space="preserve"> Η παγκόσμια αγορά του Τουρισμού δείχνει μια τάση για ανεξαρτητοποίηση από τις μεγάλες πλατφόρμες κρατήσεων και επένδυση των επιχειρήσεων σε DirectBookings. Στη χώρα μας τα Direct bookings υστερούν κατά 40% σε σχέση με τοναντίστοιχο μέσο όρο στην Ευρώπη και αυτό οφείλεται κυρίως στο γεγονός ότι οιελληνικές επιχειρήσεις διαμονής δεν διαθέτουν την κατάλληλη ιστοσελίδα και μηχανή online κρατήσεων. Ενδεικτικά στην περιοχή της Χαλκιδικής εκτιμάται ότι το 42% των επιχειρήσεων δεν έχουν </w:t>
      </w:r>
      <w:r w:rsidR="005B77C1">
        <w:rPr>
          <w:rFonts w:cstheme="majorHAnsi"/>
          <w:bCs/>
          <w:color w:val="000000"/>
          <w:kern w:val="0"/>
          <w:sz w:val="24"/>
          <w:szCs w:val="24"/>
        </w:rPr>
        <w:t xml:space="preserve"> </w:t>
      </w:r>
      <w:r w:rsidRPr="00893732">
        <w:rPr>
          <w:rFonts w:cstheme="majorHAnsi"/>
          <w:bCs/>
          <w:color w:val="000000"/>
          <w:kern w:val="0"/>
          <w:sz w:val="24"/>
          <w:szCs w:val="24"/>
        </w:rPr>
        <w:t xml:space="preserve">κατάλληλη ιστοσελίδα και το 68% δεν διαθέτει online booking στην ιστοσελίδα του. Άρα υπάρχει επιτακτική ανάγκη για την ταχεία κάλυψη των βασικών βημάτων ψηφιακού μετασχηματισμού σε πολύ μεγάλο ποσοστό των τουριστικών επιχειρήσεων και η </w:t>
      </w:r>
      <w:r w:rsidRPr="00893732">
        <w:rPr>
          <w:rFonts w:cstheme="majorHAnsi"/>
          <w:bCs/>
          <w:color w:val="000000"/>
          <w:kern w:val="0"/>
          <w:sz w:val="24"/>
          <w:szCs w:val="24"/>
          <w:u w:val="single"/>
        </w:rPr>
        <w:t>είσοδός τους στην Εποχή των Direct Bookings.</w:t>
      </w:r>
      <w:r w:rsidRPr="00893732">
        <w:rPr>
          <w:rFonts w:cstheme="majorHAnsi"/>
          <w:bCs/>
          <w:color w:val="000000"/>
          <w:kern w:val="0"/>
          <w:sz w:val="24"/>
          <w:szCs w:val="24"/>
        </w:rPr>
        <w:t>Ακόμη, υπάρχει η ανάγκη για μια ελληνική πλατφόρμα που θα προβάλει το συνολικό Τουριστικό Προϊόν και τις απευθείας κρατήσεις στην επιχείρηση.Για την επίτευξη απαιτείται εμπειρία και ειδική τεχνογνωσία και σύμπραξη ιδιωτικής πρωτοβουλίας με Φορείς Επιχειρηματικότητας και Τουρισμού και στα πλαίσια αυτά εντάσσεται η λειτουργία της πλατφόρμας Filoxeno.com που είναι ένα metasearch για την υποστήριξη των Direct bookings για το σύνολο του ελληνικού τουριστικού προϊόντος.</w:t>
      </w:r>
    </w:p>
    <w:p w:rsidR="00B651E8" w:rsidRPr="00893732" w:rsidRDefault="00B651E8" w:rsidP="005B77C1">
      <w:pPr>
        <w:pStyle w:val="Default"/>
        <w:spacing w:after="160" w:line="257" w:lineRule="auto"/>
        <w:ind w:firstLine="567"/>
        <w:rPr>
          <w:rFonts w:asciiTheme="minorHAnsi" w:hAnsiTheme="minorHAnsi" w:cstheme="majorHAnsi"/>
          <w:bCs/>
        </w:rPr>
      </w:pPr>
      <w:r w:rsidRPr="00893732">
        <w:rPr>
          <w:rFonts w:asciiTheme="minorHAnsi" w:hAnsiTheme="minorHAnsi" w:cstheme="majorHAnsi"/>
          <w:bCs/>
        </w:rPr>
        <w:t xml:space="preserve">Ο καθηγητής κος </w:t>
      </w:r>
      <w:r w:rsidRPr="00893732">
        <w:rPr>
          <w:rFonts w:asciiTheme="minorHAnsi" w:hAnsiTheme="minorHAnsi" w:cstheme="majorHAnsi"/>
          <w:bCs/>
          <w:u w:val="single"/>
        </w:rPr>
        <w:t>Βέγλης Ανδρέας,</w:t>
      </w:r>
      <w:r w:rsidRPr="00893732">
        <w:rPr>
          <w:rFonts w:asciiTheme="minorHAnsi" w:hAnsiTheme="minorHAnsi" w:cstheme="majorHAnsi"/>
          <w:bCs/>
        </w:rPr>
        <w:t>του τμήματος Δημοσιογραφίας και μέσων Μαζικής Επικοινωνίας του ΑΠΘ και μέλος του Αριστοτέλειου Κέντρου Κοινωνικής Έρευνας και Υποστήριξης Λήψης Αποφάσεων του ΑΠΘ,παρουσίασε στην εισήγησή του  τη σημασία του ψηφιακού μετασχηματισμού στην τρέχουσα οικονομική και κοινωνική κατάσταση. Επεσήμανε την αναγκαιότητα αφενός της συνεχούς προσαρμογήςτων επιχειρήσεων στις συνεχώς εξελισσόμενες συνθήκες και αφετέρου των  ανάλογων επενδύσεων σε ψηφιακό εξοπλισμό και σε εκπαίδευση-επιμόρφωσηπροσωπικού στο ψηφιακό επιχειρείν.</w:t>
      </w:r>
      <w:r w:rsidRPr="00893732">
        <w:rPr>
          <w:rFonts w:asciiTheme="minorHAnsi" w:hAnsiTheme="minorHAnsi" w:cstheme="majorHAnsi"/>
          <w:bCs/>
          <w:u w:val="single"/>
        </w:rPr>
        <w:t>Οι δυνατότητες που προσφέρονται για τον ψηφιακό αυτό μετασχηματισμό των επιχειρήσεων</w:t>
      </w:r>
      <w:r w:rsidRPr="00893732">
        <w:rPr>
          <w:rFonts w:asciiTheme="minorHAnsi" w:hAnsiTheme="minorHAnsi" w:cstheme="majorHAnsi"/>
          <w:bCs/>
        </w:rPr>
        <w:t xml:space="preserve"> προέρχονται τόσο από τις διάφορες εθνικές πρωτοβουλίες και προγράμματα, όπως π.χ. το πρόγραμμα  «Ερευνώ –Καινοτομώ 2021-2027», όσο και από τις επιχειρηματικές συνεργασίες και δικτύωση που θα αναλάβει κάθε επιχείρηση. </w:t>
      </w:r>
    </w:p>
    <w:p w:rsidR="00B651E8" w:rsidRPr="00893732" w:rsidRDefault="00B651E8" w:rsidP="005B77C1">
      <w:pPr>
        <w:pStyle w:val="Default"/>
        <w:spacing w:after="160" w:line="257" w:lineRule="auto"/>
        <w:ind w:firstLine="567"/>
        <w:rPr>
          <w:rFonts w:asciiTheme="minorHAnsi" w:hAnsiTheme="minorHAnsi" w:cstheme="majorHAnsi"/>
          <w:bCs/>
        </w:rPr>
      </w:pPr>
      <w:r w:rsidRPr="00893732">
        <w:rPr>
          <w:rFonts w:asciiTheme="minorHAnsi" w:hAnsiTheme="minorHAnsi" w:cstheme="majorHAnsi"/>
          <w:bCs/>
        </w:rPr>
        <w:t xml:space="preserve">Μια εξαιρετικά σημαντική , αλλά και διφορούμενη , τεχνολογική εξέλιξη στη διοίκηση των επιχειρήσεων , που έρχεται να προσφέρει στον επιχειρηματικό ανταγωνισμό, είναι η  </w:t>
      </w:r>
      <w:r w:rsidRPr="00893732">
        <w:rPr>
          <w:rFonts w:asciiTheme="minorHAnsi" w:hAnsiTheme="minorHAnsi" w:cstheme="majorHAnsi"/>
          <w:bCs/>
          <w:u w:val="single"/>
        </w:rPr>
        <w:t xml:space="preserve">Τεχνητή νοημοσύνη ( </w:t>
      </w:r>
      <w:r w:rsidRPr="00893732">
        <w:rPr>
          <w:rFonts w:asciiTheme="minorHAnsi" w:hAnsiTheme="minorHAnsi" w:cstheme="majorHAnsi"/>
          <w:bCs/>
          <w:u w:val="single"/>
          <w:lang w:val="en-US"/>
        </w:rPr>
        <w:t>ArtificialIntelligence</w:t>
      </w:r>
      <w:r w:rsidRPr="00893732">
        <w:rPr>
          <w:rFonts w:asciiTheme="minorHAnsi" w:hAnsiTheme="minorHAnsi" w:cstheme="majorHAnsi"/>
          <w:bCs/>
          <w:u w:val="single"/>
        </w:rPr>
        <w:t xml:space="preserve">, </w:t>
      </w:r>
      <w:r w:rsidRPr="00893732">
        <w:rPr>
          <w:rFonts w:asciiTheme="minorHAnsi" w:hAnsiTheme="minorHAnsi" w:cstheme="majorHAnsi"/>
          <w:bCs/>
          <w:u w:val="single"/>
          <w:lang w:val="en-US"/>
        </w:rPr>
        <w:t>AI</w:t>
      </w:r>
      <w:r w:rsidRPr="00893732">
        <w:rPr>
          <w:rFonts w:asciiTheme="minorHAnsi" w:hAnsiTheme="minorHAnsi" w:cstheme="majorHAnsi"/>
          <w:bCs/>
          <w:u w:val="single"/>
        </w:rPr>
        <w:t xml:space="preserve"> )</w:t>
      </w:r>
      <w:r w:rsidRPr="00893732">
        <w:rPr>
          <w:rFonts w:asciiTheme="minorHAnsi" w:hAnsiTheme="minorHAnsi" w:cstheme="majorHAnsi"/>
          <w:bCs/>
        </w:rPr>
        <w:t xml:space="preserve">, δηλ. ο τομέας της επιστήμης των υπολογιστών που ασχολείται με τη δημιουργία και την εφαρμογή αλγορίθμων και μοντέλων με σκοπό την προσομοίωση της ανθρώπινης νοημοσύνης. Οι επιχειρήσεις μπορούν να χρησιμοποιήσουν τις εφαρμογές ΑΙ για: την ανάλυση δεδομένων και επεξεργασία των πληροφοριών (π.χ. προτάσεις προϊόντων, προσωποποιημένες εμπειρίες για τους πελάτες), την αυτοματοποίηση διαδικασιών (π.χ. αυτοματοποιημένη εξυπηρέτηση πελατών, διαχείριση αποθεμάτων), την ενίσχυση της απόφασης (π.χ. προβλέψεις πωλήσεων, ανάλυση κινδύνου), την ενίσχυση της ασφάλειας (π.χ. ανίχνευση απάτης, προστασία δεδομένων) , την ενίσχυση της εξυπηρέτησης πελατών (π.χ. </w:t>
      </w:r>
      <w:r w:rsidRPr="00893732">
        <w:rPr>
          <w:rFonts w:asciiTheme="minorHAnsi" w:hAnsiTheme="minorHAnsi" w:cstheme="majorHAnsi"/>
          <w:bCs/>
          <w:lang w:val="en-US"/>
        </w:rPr>
        <w:t>c</w:t>
      </w:r>
      <w:r w:rsidRPr="00893732">
        <w:rPr>
          <w:rFonts w:asciiTheme="minorHAnsi" w:hAnsiTheme="minorHAnsi" w:cstheme="majorHAnsi"/>
          <w:bCs/>
        </w:rPr>
        <w:t xml:space="preserve">hatbots, συστήματα συστάσεων),κ.ά. </w:t>
      </w:r>
    </w:p>
    <w:p w:rsidR="00B651E8" w:rsidRDefault="00B651E8" w:rsidP="005B77C1">
      <w:pPr>
        <w:pStyle w:val="Default"/>
        <w:spacing w:after="160" w:line="257" w:lineRule="auto"/>
        <w:ind w:firstLine="567"/>
        <w:rPr>
          <w:rFonts w:asciiTheme="minorHAnsi" w:hAnsiTheme="minorHAnsi" w:cstheme="majorHAnsi"/>
          <w:bCs/>
          <w:u w:val="single"/>
        </w:rPr>
      </w:pPr>
      <w:r w:rsidRPr="00893732">
        <w:rPr>
          <w:rFonts w:asciiTheme="minorHAnsi" w:hAnsiTheme="minorHAnsi" w:cstheme="majorHAnsi"/>
          <w:bCs/>
        </w:rPr>
        <w:lastRenderedPageBreak/>
        <w:t xml:space="preserve">Όλες αυτές οι προκλήσεις και ευκαιρίες που καλούνται να αντιμετωπίσουν οι σύγχρονες επιχειρήσεις , μεταξύ των οποίων και αυτές της Χαλκιδικής , τόνισε ο κος Βέγλης ολοκληρώνοντας την ομιλία του, ,δύνανται να αντιμετωπιστούν,  αφού προηγούμενα αναγνωριστεί η μεγάλη σημασία της </w:t>
      </w:r>
      <w:r w:rsidRPr="00893732">
        <w:rPr>
          <w:rFonts w:asciiTheme="minorHAnsi" w:hAnsiTheme="minorHAnsi" w:cstheme="majorHAnsi"/>
          <w:bCs/>
          <w:u w:val="single"/>
        </w:rPr>
        <w:t>εκπαίδευσης του ανθρώπινου δυναμικού στις νέες ψηφιακές τεχνολογίες.</w:t>
      </w:r>
    </w:p>
    <w:p w:rsidR="00B651E8" w:rsidRPr="00893732" w:rsidRDefault="00B651E8" w:rsidP="005B77C1">
      <w:pPr>
        <w:pStyle w:val="Default"/>
        <w:spacing w:after="160" w:line="257" w:lineRule="auto"/>
        <w:ind w:firstLine="567"/>
        <w:rPr>
          <w:rFonts w:asciiTheme="minorHAnsi" w:hAnsiTheme="minorHAnsi" w:cstheme="majorHAnsi"/>
          <w:bCs/>
        </w:rPr>
      </w:pPr>
      <w:r w:rsidRPr="00893732">
        <w:rPr>
          <w:rFonts w:asciiTheme="minorHAnsi" w:hAnsiTheme="minorHAnsi" w:cstheme="majorHAnsi"/>
          <w:bCs/>
        </w:rPr>
        <w:t>Ο κος</w:t>
      </w:r>
      <w:r w:rsidRPr="00893732">
        <w:rPr>
          <w:rFonts w:asciiTheme="minorHAnsi" w:hAnsiTheme="minorHAnsi" w:cstheme="majorHAnsi"/>
          <w:bCs/>
          <w:u w:val="single"/>
        </w:rPr>
        <w:t xml:space="preserve"> Αχίλλας Χαρίσιος, </w:t>
      </w:r>
      <w:r w:rsidRPr="00893732">
        <w:rPr>
          <w:rFonts w:asciiTheme="minorHAnsi" w:hAnsiTheme="minorHAnsi" w:cstheme="majorHAnsi"/>
          <w:bCs/>
        </w:rPr>
        <w:t xml:space="preserve">αναπληρωτής καθηγητής , στο Διεθνές Πανεπιστήμιο Ελλάδος, επιστημονικός συνεργάτης του Εθνικού ΚέντρουΈρευνας και Τεχνολογικής Ανάπτυξης ( ΕΚΕΤΑ) , παρουσίασε μια εφαρμογή της ψηφιακής τεχνολογίας στην ανάδειξη και προώθηση του τουριστικού προϊόντος «Σπήλαιο Πετραλώνων» .Παρουσίασε λεπτομέρειες όλης της ερευνητικής δουλειάς και των ψηφιακών αποτελεσμάτων που είναι η δημιουργία ενός «ψηφιακού μουσείου» με το τρισδιάστατο μοντέλο του σπηλαίου και των ευρημάτων του, το οποίο βέβαια δεν αντικαθιστά την αξία της δια ζώσης επίσκεψης  του σπηλαίου, αλλά συμβάλλει πολλαπλασιαστικά στην επιθυμία επιτόπιας επίσκεψής του. Η παρουσίαση του κου Αχίλλα, απετέλεσε ένα παράδειγμα τόνωσης της κοινωνικο-οικονομικής  ανάπτυξης ενός τόπου μέσω της προβολής των πολιτιστικών του θησαυρών , με ψηφιακά μέσα. </w:t>
      </w:r>
    </w:p>
    <w:p w:rsidR="00B651E8" w:rsidRPr="00893732" w:rsidRDefault="00B651E8" w:rsidP="005B77C1">
      <w:pPr>
        <w:pStyle w:val="Default"/>
        <w:shd w:val="clear" w:color="auto" w:fill="FFFFFF"/>
        <w:spacing w:after="160" w:line="257" w:lineRule="auto"/>
        <w:ind w:firstLine="567"/>
        <w:jc w:val="both"/>
        <w:rPr>
          <w:rFonts w:asciiTheme="minorHAnsi" w:hAnsiTheme="minorHAnsi" w:cs="Times New Roman"/>
          <w:bCs/>
          <w:color w:val="252525"/>
          <w:shd w:val="clear" w:color="auto" w:fill="FFFFFF"/>
        </w:rPr>
      </w:pPr>
      <w:r w:rsidRPr="00893732">
        <w:rPr>
          <w:rFonts w:asciiTheme="minorHAnsi" w:hAnsiTheme="minorHAnsi" w:cstheme="majorHAnsi"/>
          <w:bCs/>
        </w:rPr>
        <w:t xml:space="preserve">Ο κος </w:t>
      </w:r>
      <w:r w:rsidRPr="00893732">
        <w:rPr>
          <w:rFonts w:asciiTheme="minorHAnsi" w:hAnsiTheme="minorHAnsi" w:cstheme="majorHAnsi"/>
          <w:bCs/>
          <w:u w:val="single"/>
        </w:rPr>
        <w:t>Λαμπρογιώργος Νίκος</w:t>
      </w:r>
      <w:r w:rsidRPr="00893732">
        <w:rPr>
          <w:rFonts w:asciiTheme="minorHAnsi" w:hAnsiTheme="minorHAnsi" w:cstheme="majorHAnsi"/>
          <w:bCs/>
        </w:rPr>
        <w:t xml:space="preserve">, Διευθυντής της </w:t>
      </w:r>
      <w:r w:rsidRPr="00893732">
        <w:rPr>
          <w:rFonts w:asciiTheme="minorHAnsi" w:hAnsiTheme="minorHAnsi" w:cstheme="majorHAnsi"/>
          <w:bCs/>
          <w:lang w:val="en-US"/>
        </w:rPr>
        <w:t>CISCO</w:t>
      </w:r>
      <w:r w:rsidRPr="00893732">
        <w:rPr>
          <w:rFonts w:asciiTheme="minorHAnsi" w:hAnsiTheme="minorHAnsi" w:cstheme="majorHAnsi"/>
          <w:bCs/>
        </w:rPr>
        <w:t xml:space="preserve">,ασχολήθηκε με την ανάδειξη της σημασίας της απόκτησης και ανάπτυξης ψηφιακών δεξιοτήτων για την ανταγωνιστικότητα  κάθε επιχειρηματικής  δραστηριότητας.Παρουσίασε το </w:t>
      </w:r>
      <w:r w:rsidRPr="00893732">
        <w:rPr>
          <w:rFonts w:asciiTheme="minorHAnsi" w:hAnsiTheme="minorHAnsi" w:cstheme="majorHAnsi"/>
          <w:bCs/>
          <w:u w:val="single"/>
        </w:rPr>
        <w:t xml:space="preserve">έργο του Διεθνούς Κέντρου Ψηφιακού Μετασχηματισμού και Ψηφιακών Δεξιοτήτων που ίδρυσε η </w:t>
      </w:r>
      <w:r w:rsidRPr="00893732">
        <w:rPr>
          <w:rFonts w:asciiTheme="minorHAnsi" w:hAnsiTheme="minorHAnsi" w:cstheme="majorHAnsi"/>
          <w:bCs/>
          <w:u w:val="single"/>
          <w:lang w:val="en-US"/>
        </w:rPr>
        <w:t>CISCO</w:t>
      </w:r>
      <w:r w:rsidRPr="00893732">
        <w:rPr>
          <w:rFonts w:asciiTheme="minorHAnsi" w:hAnsiTheme="minorHAnsi" w:cstheme="majorHAnsi"/>
          <w:bCs/>
        </w:rPr>
        <w:t xml:space="preserve"> στη Θεσσαλονίκη, το 2019 ,  υποστηρίζοντας  τις αναπτυξιακές επιχειρηματικές προσπάθειες, αλλά και τον εμπλουτισμό των γνώσεων και δεξιοτήτων διάφορων κοινωνικών ομάδων. Μέσω των δράσεων του κέντρου, προσφέρονται ευκαιρίες ψηφιακού μετασχηματισμού, παραγωγής καινοτομιών  και εκπαίδευσης σε ψηφιακές δεξιότητες σε επιχειρήσεις του Ιδιωτικού τομέα αλλά και σε δημόσιους οργανισμούς, ενώ υλοποιούνται πολλά  έργα εκπαίδευσης και  κοινωνικής συνεισφοράς που εκσυγχρονίζουν το επιχειρηματικό και κοινωνικό περιβάλλον.</w:t>
      </w:r>
    </w:p>
    <w:p w:rsidR="00A97B28" w:rsidRPr="00893732" w:rsidRDefault="00A97B28" w:rsidP="00A97B28">
      <w:pPr>
        <w:shd w:val="clear" w:color="auto" w:fill="FFFFFF"/>
        <w:spacing w:after="100" w:afterAutospacing="1" w:line="240" w:lineRule="auto"/>
        <w:jc w:val="both"/>
        <w:rPr>
          <w:rFonts w:eastAsia="Times New Roman" w:cs="Segoe UI"/>
          <w:b/>
          <w:color w:val="FF0000"/>
          <w:kern w:val="0"/>
          <w:sz w:val="24"/>
          <w:szCs w:val="24"/>
          <w:lang w:eastAsia="el-GR"/>
        </w:rPr>
      </w:pPr>
      <w:r w:rsidRPr="00893732">
        <w:rPr>
          <w:rFonts w:eastAsia="Times New Roman" w:cs="Segoe UI"/>
          <w:b/>
          <w:color w:val="FF0000"/>
          <w:kern w:val="0"/>
          <w:sz w:val="24"/>
          <w:szCs w:val="24"/>
          <w:lang w:eastAsia="el-GR"/>
        </w:rPr>
        <w:t>Στρογγυλή Τράπεζα Τοπικής Αυτοδιοίκησης Χαλκιδικής</w:t>
      </w:r>
    </w:p>
    <w:p w:rsidR="00974154" w:rsidRPr="00893732" w:rsidRDefault="00974154" w:rsidP="00974154">
      <w:pPr>
        <w:numPr>
          <w:ilvl w:val="0"/>
          <w:numId w:val="26"/>
        </w:numPr>
        <w:shd w:val="clear" w:color="auto" w:fill="FFFFFF"/>
        <w:spacing w:before="100" w:beforeAutospacing="1" w:after="100" w:afterAutospacing="1" w:line="240" w:lineRule="auto"/>
        <w:jc w:val="both"/>
        <w:rPr>
          <w:rFonts w:eastAsia="Times New Roman" w:cs="Segoe UI"/>
          <w:b/>
          <w:color w:val="FF0000"/>
          <w:kern w:val="0"/>
          <w:sz w:val="24"/>
          <w:szCs w:val="24"/>
          <w:lang w:eastAsia="el-GR"/>
        </w:rPr>
      </w:pPr>
      <w:r w:rsidRPr="00893732">
        <w:rPr>
          <w:rFonts w:eastAsia="Times New Roman" w:cs="Segoe UI"/>
          <w:b/>
          <w:color w:val="FF0000"/>
          <w:kern w:val="0"/>
          <w:sz w:val="24"/>
          <w:szCs w:val="24"/>
          <w:lang w:eastAsia="el-GR"/>
        </w:rPr>
        <w:t>Κουφίδης Γιάννης, Πρόεδρος Επιμελητηρίου Χαλκιδικής</w:t>
      </w:r>
    </w:p>
    <w:p w:rsidR="00974154" w:rsidRPr="00893732" w:rsidRDefault="00974154" w:rsidP="00974154">
      <w:pPr>
        <w:numPr>
          <w:ilvl w:val="0"/>
          <w:numId w:val="26"/>
        </w:numPr>
        <w:shd w:val="clear" w:color="auto" w:fill="FFFFFF"/>
        <w:spacing w:before="100" w:beforeAutospacing="1" w:after="100" w:afterAutospacing="1" w:line="240" w:lineRule="auto"/>
        <w:jc w:val="both"/>
        <w:rPr>
          <w:rFonts w:eastAsia="Times New Roman" w:cs="Segoe UI"/>
          <w:b/>
          <w:color w:val="FF0000"/>
          <w:kern w:val="0"/>
          <w:sz w:val="24"/>
          <w:szCs w:val="24"/>
          <w:lang w:eastAsia="el-GR"/>
        </w:rPr>
      </w:pPr>
      <w:r w:rsidRPr="00893732">
        <w:rPr>
          <w:rFonts w:eastAsia="Times New Roman" w:cs="Segoe UI"/>
          <w:b/>
          <w:color w:val="FF0000"/>
          <w:kern w:val="0"/>
          <w:sz w:val="24"/>
          <w:szCs w:val="24"/>
          <w:lang w:eastAsia="el-GR"/>
        </w:rPr>
        <w:t>Βαλιάνος Στέλιος, Δήμαρχος Αριστοτέλη</w:t>
      </w:r>
    </w:p>
    <w:p w:rsidR="00A97B28" w:rsidRPr="00893732" w:rsidRDefault="00A97B28" w:rsidP="00A97B28">
      <w:pPr>
        <w:numPr>
          <w:ilvl w:val="0"/>
          <w:numId w:val="26"/>
        </w:numPr>
        <w:shd w:val="clear" w:color="auto" w:fill="FFFFFF"/>
        <w:spacing w:before="100" w:beforeAutospacing="1" w:after="100" w:afterAutospacing="1" w:line="240" w:lineRule="auto"/>
        <w:jc w:val="both"/>
        <w:rPr>
          <w:rFonts w:eastAsia="Times New Roman" w:cs="Segoe UI"/>
          <w:b/>
          <w:color w:val="FF0000"/>
          <w:kern w:val="0"/>
          <w:sz w:val="24"/>
          <w:szCs w:val="24"/>
          <w:lang w:eastAsia="el-GR"/>
        </w:rPr>
      </w:pPr>
      <w:r w:rsidRPr="00893732">
        <w:rPr>
          <w:rFonts w:eastAsia="Times New Roman" w:cs="Segoe UI"/>
          <w:b/>
          <w:color w:val="FF0000"/>
          <w:kern w:val="0"/>
          <w:sz w:val="24"/>
          <w:szCs w:val="24"/>
          <w:lang w:eastAsia="el-GR"/>
        </w:rPr>
        <w:t>Καρράς Εμμανουήλ, Δήμαρχος Νέας Προποντίδας</w:t>
      </w:r>
    </w:p>
    <w:p w:rsidR="00A97B28" w:rsidRPr="00893732" w:rsidRDefault="00A97B28" w:rsidP="00A97B28">
      <w:pPr>
        <w:numPr>
          <w:ilvl w:val="0"/>
          <w:numId w:val="26"/>
        </w:numPr>
        <w:shd w:val="clear" w:color="auto" w:fill="FFFFFF"/>
        <w:spacing w:before="100" w:beforeAutospacing="1" w:after="100" w:afterAutospacing="1" w:line="240" w:lineRule="auto"/>
        <w:jc w:val="both"/>
        <w:rPr>
          <w:rFonts w:eastAsia="Times New Roman" w:cs="Segoe UI"/>
          <w:b/>
          <w:color w:val="FF0000"/>
          <w:kern w:val="0"/>
          <w:sz w:val="24"/>
          <w:szCs w:val="24"/>
          <w:lang w:eastAsia="el-GR"/>
        </w:rPr>
      </w:pPr>
      <w:r w:rsidRPr="00893732">
        <w:rPr>
          <w:rFonts w:eastAsia="Times New Roman" w:cs="Segoe UI"/>
          <w:b/>
          <w:color w:val="FF0000"/>
          <w:kern w:val="0"/>
          <w:sz w:val="24"/>
          <w:szCs w:val="24"/>
          <w:lang w:eastAsia="el-GR"/>
        </w:rPr>
        <w:t>Βλαχοκώστας Χρίστος, Αναπληρωτής Καθηγητής - Τμήμα Μηχανολόγων Μηχανικών ΑΠΘ</w:t>
      </w:r>
    </w:p>
    <w:p w:rsidR="00CC0531" w:rsidRPr="00893732" w:rsidRDefault="00CC0531" w:rsidP="00CC0531">
      <w:pPr>
        <w:rPr>
          <w:sz w:val="24"/>
          <w:szCs w:val="24"/>
        </w:rPr>
      </w:pPr>
    </w:p>
    <w:p w:rsidR="00CC0531" w:rsidRPr="00893732" w:rsidRDefault="00CC0531" w:rsidP="00D67ADB">
      <w:pPr>
        <w:pStyle w:val="ListParagraph"/>
        <w:autoSpaceDE w:val="0"/>
        <w:autoSpaceDN w:val="0"/>
        <w:adjustRightInd w:val="0"/>
        <w:ind w:left="1440"/>
        <w:jc w:val="both"/>
        <w:rPr>
          <w:rFonts w:cstheme="majorHAnsi"/>
          <w:b/>
          <w:bCs/>
          <w:color w:val="000000"/>
          <w:kern w:val="0"/>
          <w:sz w:val="24"/>
          <w:szCs w:val="24"/>
        </w:rPr>
      </w:pPr>
    </w:p>
    <w:p w:rsidR="002B3A70" w:rsidRPr="00893732" w:rsidRDefault="002B3A70" w:rsidP="00F119CC">
      <w:pPr>
        <w:autoSpaceDE w:val="0"/>
        <w:autoSpaceDN w:val="0"/>
        <w:adjustRightInd w:val="0"/>
        <w:ind w:left="720"/>
        <w:rPr>
          <w:rFonts w:cstheme="majorHAnsi"/>
          <w:b/>
          <w:bCs/>
          <w:color w:val="000000"/>
          <w:kern w:val="0"/>
          <w:sz w:val="24"/>
          <w:szCs w:val="24"/>
        </w:rPr>
      </w:pPr>
    </w:p>
    <w:sectPr w:rsidR="002B3A70" w:rsidRPr="00893732" w:rsidSect="00974154">
      <w:headerReference w:type="default" r:id="rId7"/>
      <w:footerReference w:type="default" r:id="rId8"/>
      <w:pgSz w:w="11906" w:h="16838"/>
      <w:pgMar w:top="1440" w:right="1800" w:bottom="1440" w:left="1800" w:header="34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3170" w:rsidRDefault="002A3170" w:rsidP="00CB3226">
      <w:pPr>
        <w:spacing w:after="0" w:line="240" w:lineRule="auto"/>
      </w:pPr>
      <w:r>
        <w:separator/>
      </w:r>
    </w:p>
  </w:endnote>
  <w:endnote w:type="continuationSeparator" w:id="1">
    <w:p w:rsidR="002A3170" w:rsidRDefault="002A3170" w:rsidP="00CB32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Bold">
    <w:altName w:val="Calibri"/>
    <w:panose1 w:val="00000000000000000000"/>
    <w:charset w:val="A1"/>
    <w:family w:val="auto"/>
    <w:notTrueType/>
    <w:pitch w:val="default"/>
    <w:sig w:usb0="00000081" w:usb1="00000000" w:usb2="00000000" w:usb3="00000000" w:csb0="00000008" w:csb1="00000000"/>
  </w:font>
  <w:font w:name="Segoe UI">
    <w:panose1 w:val="020B0502040204020203"/>
    <w:charset w:val="A1"/>
    <w:family w:val="swiss"/>
    <w:pitch w:val="variable"/>
    <w:sig w:usb0="E10022FF" w:usb1="C000E47F" w:usb2="00000029" w:usb3="00000000" w:csb0="000001D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37769"/>
      <w:docPartObj>
        <w:docPartGallery w:val="Page Numbers (Bottom of Page)"/>
        <w:docPartUnique/>
      </w:docPartObj>
    </w:sdtPr>
    <w:sdtContent>
      <w:p w:rsidR="00A97B28" w:rsidRDefault="00974D27">
        <w:pPr>
          <w:pStyle w:val="Footer"/>
          <w:jc w:val="center"/>
        </w:pPr>
        <w:fldSimple w:instr=" PAGE   \* MERGEFORMAT ">
          <w:r w:rsidR="008F177E">
            <w:rPr>
              <w:noProof/>
            </w:rPr>
            <w:t>20</w:t>
          </w:r>
        </w:fldSimple>
      </w:p>
    </w:sdtContent>
  </w:sdt>
  <w:p w:rsidR="00A97B28" w:rsidRDefault="00A97B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3170" w:rsidRDefault="002A3170" w:rsidP="00CB3226">
      <w:pPr>
        <w:spacing w:after="0" w:line="240" w:lineRule="auto"/>
      </w:pPr>
      <w:r>
        <w:separator/>
      </w:r>
    </w:p>
  </w:footnote>
  <w:footnote w:type="continuationSeparator" w:id="1">
    <w:p w:rsidR="002A3170" w:rsidRDefault="002A3170" w:rsidP="00CB32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154" w:rsidRDefault="00974154" w:rsidP="00974154">
    <w:pPr>
      <w:pStyle w:val="Header"/>
      <w:jc w:val="center"/>
    </w:pPr>
    <w:r>
      <w:rPr>
        <w:noProof/>
        <w:lang w:eastAsia="el-GR"/>
      </w:rPr>
      <w:drawing>
        <wp:inline distT="0" distB="0" distL="0" distR="0">
          <wp:extent cx="2198370" cy="757014"/>
          <wp:effectExtent l="19050" t="0" r="0" b="0"/>
          <wp:docPr id="1" name="Picture 1" descr="C:\Users\LIA\Contacts\Desktop\NEW_PROJECTS\EPIHAL\EPIHAL_IDENTITY\logo epihal\LOGO EPIHAL_2021 FINAL - no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A\Contacts\Desktop\NEW_PROJECTS\EPIHAL\EPIHAL_IDENTITY\logo epihal\LOGO EPIHAL_2021 FINAL - nospace.jpg"/>
                  <pic:cNvPicPr>
                    <a:picLocks noChangeAspect="1" noChangeArrowheads="1"/>
                  </pic:cNvPicPr>
                </pic:nvPicPr>
                <pic:blipFill>
                  <a:blip r:embed="rId1"/>
                  <a:srcRect/>
                  <a:stretch>
                    <a:fillRect/>
                  </a:stretch>
                </pic:blipFill>
                <pic:spPr bwMode="auto">
                  <a:xfrm>
                    <a:off x="0" y="0"/>
                    <a:ext cx="2203303" cy="758713"/>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470C6"/>
    <w:multiLevelType w:val="hybridMultilevel"/>
    <w:tmpl w:val="057E1D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905416E"/>
    <w:multiLevelType w:val="hybridMultilevel"/>
    <w:tmpl w:val="A4DE64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A9348B9"/>
    <w:multiLevelType w:val="hybridMultilevel"/>
    <w:tmpl w:val="615A15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B951070"/>
    <w:multiLevelType w:val="hybridMultilevel"/>
    <w:tmpl w:val="9790F6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CFF4847"/>
    <w:multiLevelType w:val="hybridMultilevel"/>
    <w:tmpl w:val="FB9417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DAD510D"/>
    <w:multiLevelType w:val="hybridMultilevel"/>
    <w:tmpl w:val="4D6C86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0F09768B"/>
    <w:multiLevelType w:val="hybridMultilevel"/>
    <w:tmpl w:val="E6E6B4C4"/>
    <w:lvl w:ilvl="0" w:tplc="70AE49BC">
      <w:start w:val="1"/>
      <w:numFmt w:val="bullet"/>
      <w:lvlText w:val="•"/>
      <w:lvlJc w:val="left"/>
      <w:pPr>
        <w:tabs>
          <w:tab w:val="num" w:pos="720"/>
        </w:tabs>
        <w:ind w:left="720" w:hanging="360"/>
      </w:pPr>
      <w:rPr>
        <w:rFonts w:ascii="Times New Roman" w:hAnsi="Times New Roman" w:hint="default"/>
      </w:rPr>
    </w:lvl>
    <w:lvl w:ilvl="1" w:tplc="15107B6C" w:tentative="1">
      <w:start w:val="1"/>
      <w:numFmt w:val="bullet"/>
      <w:lvlText w:val="•"/>
      <w:lvlJc w:val="left"/>
      <w:pPr>
        <w:tabs>
          <w:tab w:val="num" w:pos="1440"/>
        </w:tabs>
        <w:ind w:left="1440" w:hanging="360"/>
      </w:pPr>
      <w:rPr>
        <w:rFonts w:ascii="Times New Roman" w:hAnsi="Times New Roman" w:hint="default"/>
      </w:rPr>
    </w:lvl>
    <w:lvl w:ilvl="2" w:tplc="3BC670A6" w:tentative="1">
      <w:start w:val="1"/>
      <w:numFmt w:val="bullet"/>
      <w:lvlText w:val="•"/>
      <w:lvlJc w:val="left"/>
      <w:pPr>
        <w:tabs>
          <w:tab w:val="num" w:pos="2160"/>
        </w:tabs>
        <w:ind w:left="2160" w:hanging="360"/>
      </w:pPr>
      <w:rPr>
        <w:rFonts w:ascii="Times New Roman" w:hAnsi="Times New Roman" w:hint="default"/>
      </w:rPr>
    </w:lvl>
    <w:lvl w:ilvl="3" w:tplc="F2AEB108" w:tentative="1">
      <w:start w:val="1"/>
      <w:numFmt w:val="bullet"/>
      <w:lvlText w:val="•"/>
      <w:lvlJc w:val="left"/>
      <w:pPr>
        <w:tabs>
          <w:tab w:val="num" w:pos="2880"/>
        </w:tabs>
        <w:ind w:left="2880" w:hanging="360"/>
      </w:pPr>
      <w:rPr>
        <w:rFonts w:ascii="Times New Roman" w:hAnsi="Times New Roman" w:hint="default"/>
      </w:rPr>
    </w:lvl>
    <w:lvl w:ilvl="4" w:tplc="F4DAED6E" w:tentative="1">
      <w:start w:val="1"/>
      <w:numFmt w:val="bullet"/>
      <w:lvlText w:val="•"/>
      <w:lvlJc w:val="left"/>
      <w:pPr>
        <w:tabs>
          <w:tab w:val="num" w:pos="3600"/>
        </w:tabs>
        <w:ind w:left="3600" w:hanging="360"/>
      </w:pPr>
      <w:rPr>
        <w:rFonts w:ascii="Times New Roman" w:hAnsi="Times New Roman" w:hint="default"/>
      </w:rPr>
    </w:lvl>
    <w:lvl w:ilvl="5" w:tplc="33B2BD9E" w:tentative="1">
      <w:start w:val="1"/>
      <w:numFmt w:val="bullet"/>
      <w:lvlText w:val="•"/>
      <w:lvlJc w:val="left"/>
      <w:pPr>
        <w:tabs>
          <w:tab w:val="num" w:pos="4320"/>
        </w:tabs>
        <w:ind w:left="4320" w:hanging="360"/>
      </w:pPr>
      <w:rPr>
        <w:rFonts w:ascii="Times New Roman" w:hAnsi="Times New Roman" w:hint="default"/>
      </w:rPr>
    </w:lvl>
    <w:lvl w:ilvl="6" w:tplc="D706C390" w:tentative="1">
      <w:start w:val="1"/>
      <w:numFmt w:val="bullet"/>
      <w:lvlText w:val="•"/>
      <w:lvlJc w:val="left"/>
      <w:pPr>
        <w:tabs>
          <w:tab w:val="num" w:pos="5040"/>
        </w:tabs>
        <w:ind w:left="5040" w:hanging="360"/>
      </w:pPr>
      <w:rPr>
        <w:rFonts w:ascii="Times New Roman" w:hAnsi="Times New Roman" w:hint="default"/>
      </w:rPr>
    </w:lvl>
    <w:lvl w:ilvl="7" w:tplc="DFC4E424" w:tentative="1">
      <w:start w:val="1"/>
      <w:numFmt w:val="bullet"/>
      <w:lvlText w:val="•"/>
      <w:lvlJc w:val="left"/>
      <w:pPr>
        <w:tabs>
          <w:tab w:val="num" w:pos="5760"/>
        </w:tabs>
        <w:ind w:left="5760" w:hanging="360"/>
      </w:pPr>
      <w:rPr>
        <w:rFonts w:ascii="Times New Roman" w:hAnsi="Times New Roman" w:hint="default"/>
      </w:rPr>
    </w:lvl>
    <w:lvl w:ilvl="8" w:tplc="BAFC0240" w:tentative="1">
      <w:start w:val="1"/>
      <w:numFmt w:val="bullet"/>
      <w:lvlText w:val="•"/>
      <w:lvlJc w:val="left"/>
      <w:pPr>
        <w:tabs>
          <w:tab w:val="num" w:pos="6480"/>
        </w:tabs>
        <w:ind w:left="6480" w:hanging="360"/>
      </w:pPr>
      <w:rPr>
        <w:rFonts w:ascii="Times New Roman" w:hAnsi="Times New Roman" w:hint="default"/>
      </w:rPr>
    </w:lvl>
  </w:abstractNum>
  <w:abstractNum w:abstractNumId="7">
    <w:nsid w:val="1AEF7474"/>
    <w:multiLevelType w:val="multilevel"/>
    <w:tmpl w:val="A83C7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FE4BC4"/>
    <w:multiLevelType w:val="hybridMultilevel"/>
    <w:tmpl w:val="E554522C"/>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30D058C3"/>
    <w:multiLevelType w:val="hybridMultilevel"/>
    <w:tmpl w:val="1456699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nsid w:val="34E274A0"/>
    <w:multiLevelType w:val="hybridMultilevel"/>
    <w:tmpl w:val="EA508470"/>
    <w:lvl w:ilvl="0" w:tplc="3980477A">
      <w:start w:val="1"/>
      <w:numFmt w:val="bullet"/>
      <w:lvlText w:val="•"/>
      <w:lvlJc w:val="left"/>
      <w:pPr>
        <w:tabs>
          <w:tab w:val="num" w:pos="720"/>
        </w:tabs>
        <w:ind w:left="720" w:hanging="360"/>
      </w:pPr>
      <w:rPr>
        <w:rFonts w:ascii="Times New Roman" w:hAnsi="Times New Roman" w:hint="default"/>
      </w:rPr>
    </w:lvl>
    <w:lvl w:ilvl="1" w:tplc="640E0A4E" w:tentative="1">
      <w:start w:val="1"/>
      <w:numFmt w:val="bullet"/>
      <w:lvlText w:val="•"/>
      <w:lvlJc w:val="left"/>
      <w:pPr>
        <w:tabs>
          <w:tab w:val="num" w:pos="1440"/>
        </w:tabs>
        <w:ind w:left="1440" w:hanging="360"/>
      </w:pPr>
      <w:rPr>
        <w:rFonts w:ascii="Times New Roman" w:hAnsi="Times New Roman" w:hint="default"/>
      </w:rPr>
    </w:lvl>
    <w:lvl w:ilvl="2" w:tplc="CB9214B2" w:tentative="1">
      <w:start w:val="1"/>
      <w:numFmt w:val="bullet"/>
      <w:lvlText w:val="•"/>
      <w:lvlJc w:val="left"/>
      <w:pPr>
        <w:tabs>
          <w:tab w:val="num" w:pos="2160"/>
        </w:tabs>
        <w:ind w:left="2160" w:hanging="360"/>
      </w:pPr>
      <w:rPr>
        <w:rFonts w:ascii="Times New Roman" w:hAnsi="Times New Roman" w:hint="default"/>
      </w:rPr>
    </w:lvl>
    <w:lvl w:ilvl="3" w:tplc="71C875BC" w:tentative="1">
      <w:start w:val="1"/>
      <w:numFmt w:val="bullet"/>
      <w:lvlText w:val="•"/>
      <w:lvlJc w:val="left"/>
      <w:pPr>
        <w:tabs>
          <w:tab w:val="num" w:pos="2880"/>
        </w:tabs>
        <w:ind w:left="2880" w:hanging="360"/>
      </w:pPr>
      <w:rPr>
        <w:rFonts w:ascii="Times New Roman" w:hAnsi="Times New Roman" w:hint="default"/>
      </w:rPr>
    </w:lvl>
    <w:lvl w:ilvl="4" w:tplc="4740B588" w:tentative="1">
      <w:start w:val="1"/>
      <w:numFmt w:val="bullet"/>
      <w:lvlText w:val="•"/>
      <w:lvlJc w:val="left"/>
      <w:pPr>
        <w:tabs>
          <w:tab w:val="num" w:pos="3600"/>
        </w:tabs>
        <w:ind w:left="3600" w:hanging="360"/>
      </w:pPr>
      <w:rPr>
        <w:rFonts w:ascii="Times New Roman" w:hAnsi="Times New Roman" w:hint="default"/>
      </w:rPr>
    </w:lvl>
    <w:lvl w:ilvl="5" w:tplc="92D4583A" w:tentative="1">
      <w:start w:val="1"/>
      <w:numFmt w:val="bullet"/>
      <w:lvlText w:val="•"/>
      <w:lvlJc w:val="left"/>
      <w:pPr>
        <w:tabs>
          <w:tab w:val="num" w:pos="4320"/>
        </w:tabs>
        <w:ind w:left="4320" w:hanging="360"/>
      </w:pPr>
      <w:rPr>
        <w:rFonts w:ascii="Times New Roman" w:hAnsi="Times New Roman" w:hint="default"/>
      </w:rPr>
    </w:lvl>
    <w:lvl w:ilvl="6" w:tplc="13F866CC" w:tentative="1">
      <w:start w:val="1"/>
      <w:numFmt w:val="bullet"/>
      <w:lvlText w:val="•"/>
      <w:lvlJc w:val="left"/>
      <w:pPr>
        <w:tabs>
          <w:tab w:val="num" w:pos="5040"/>
        </w:tabs>
        <w:ind w:left="5040" w:hanging="360"/>
      </w:pPr>
      <w:rPr>
        <w:rFonts w:ascii="Times New Roman" w:hAnsi="Times New Roman" w:hint="default"/>
      </w:rPr>
    </w:lvl>
    <w:lvl w:ilvl="7" w:tplc="196213B0" w:tentative="1">
      <w:start w:val="1"/>
      <w:numFmt w:val="bullet"/>
      <w:lvlText w:val="•"/>
      <w:lvlJc w:val="left"/>
      <w:pPr>
        <w:tabs>
          <w:tab w:val="num" w:pos="5760"/>
        </w:tabs>
        <w:ind w:left="5760" w:hanging="360"/>
      </w:pPr>
      <w:rPr>
        <w:rFonts w:ascii="Times New Roman" w:hAnsi="Times New Roman" w:hint="default"/>
      </w:rPr>
    </w:lvl>
    <w:lvl w:ilvl="8" w:tplc="C562BA02" w:tentative="1">
      <w:start w:val="1"/>
      <w:numFmt w:val="bullet"/>
      <w:lvlText w:val="•"/>
      <w:lvlJc w:val="left"/>
      <w:pPr>
        <w:tabs>
          <w:tab w:val="num" w:pos="6480"/>
        </w:tabs>
        <w:ind w:left="6480" w:hanging="360"/>
      </w:pPr>
      <w:rPr>
        <w:rFonts w:ascii="Times New Roman" w:hAnsi="Times New Roman" w:hint="default"/>
      </w:rPr>
    </w:lvl>
  </w:abstractNum>
  <w:abstractNum w:abstractNumId="11">
    <w:nsid w:val="379B7E1D"/>
    <w:multiLevelType w:val="multilevel"/>
    <w:tmpl w:val="EA0C4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C028E4"/>
    <w:multiLevelType w:val="hybridMultilevel"/>
    <w:tmpl w:val="E25EDF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B6F4A3D"/>
    <w:multiLevelType w:val="hybridMultilevel"/>
    <w:tmpl w:val="9D74FD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ED94B6A"/>
    <w:multiLevelType w:val="hybridMultilevel"/>
    <w:tmpl w:val="F0B04C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5E77E6A"/>
    <w:multiLevelType w:val="hybridMultilevel"/>
    <w:tmpl w:val="18D885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22B05A5"/>
    <w:multiLevelType w:val="hybridMultilevel"/>
    <w:tmpl w:val="973AF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D50A39"/>
    <w:multiLevelType w:val="multilevel"/>
    <w:tmpl w:val="AA4A5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8B6A88"/>
    <w:multiLevelType w:val="hybridMultilevel"/>
    <w:tmpl w:val="6874C9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5CCA7831"/>
    <w:multiLevelType w:val="hybridMultilevel"/>
    <w:tmpl w:val="97D2F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EF10EB"/>
    <w:multiLevelType w:val="hybridMultilevel"/>
    <w:tmpl w:val="5E6484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5F591EA9"/>
    <w:multiLevelType w:val="hybridMultilevel"/>
    <w:tmpl w:val="D3144C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88A4435"/>
    <w:multiLevelType w:val="hybridMultilevel"/>
    <w:tmpl w:val="67B289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694D0634"/>
    <w:multiLevelType w:val="multilevel"/>
    <w:tmpl w:val="3B6E63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6ADD6D1E"/>
    <w:multiLevelType w:val="hybridMultilevel"/>
    <w:tmpl w:val="C1881B78"/>
    <w:lvl w:ilvl="0" w:tplc="54EA30D6">
      <w:start w:val="1"/>
      <w:numFmt w:val="bullet"/>
      <w:lvlText w:val="•"/>
      <w:lvlJc w:val="left"/>
      <w:pPr>
        <w:tabs>
          <w:tab w:val="num" w:pos="720"/>
        </w:tabs>
        <w:ind w:left="720" w:hanging="360"/>
      </w:pPr>
      <w:rPr>
        <w:rFonts w:ascii="Times New Roman" w:hAnsi="Times New Roman" w:hint="default"/>
      </w:rPr>
    </w:lvl>
    <w:lvl w:ilvl="1" w:tplc="C8B687D2" w:tentative="1">
      <w:start w:val="1"/>
      <w:numFmt w:val="bullet"/>
      <w:lvlText w:val="•"/>
      <w:lvlJc w:val="left"/>
      <w:pPr>
        <w:tabs>
          <w:tab w:val="num" w:pos="1440"/>
        </w:tabs>
        <w:ind w:left="1440" w:hanging="360"/>
      </w:pPr>
      <w:rPr>
        <w:rFonts w:ascii="Times New Roman" w:hAnsi="Times New Roman" w:hint="default"/>
      </w:rPr>
    </w:lvl>
    <w:lvl w:ilvl="2" w:tplc="F88CBA54" w:tentative="1">
      <w:start w:val="1"/>
      <w:numFmt w:val="bullet"/>
      <w:lvlText w:val="•"/>
      <w:lvlJc w:val="left"/>
      <w:pPr>
        <w:tabs>
          <w:tab w:val="num" w:pos="2160"/>
        </w:tabs>
        <w:ind w:left="2160" w:hanging="360"/>
      </w:pPr>
      <w:rPr>
        <w:rFonts w:ascii="Times New Roman" w:hAnsi="Times New Roman" w:hint="default"/>
      </w:rPr>
    </w:lvl>
    <w:lvl w:ilvl="3" w:tplc="977E4C4C" w:tentative="1">
      <w:start w:val="1"/>
      <w:numFmt w:val="bullet"/>
      <w:lvlText w:val="•"/>
      <w:lvlJc w:val="left"/>
      <w:pPr>
        <w:tabs>
          <w:tab w:val="num" w:pos="2880"/>
        </w:tabs>
        <w:ind w:left="2880" w:hanging="360"/>
      </w:pPr>
      <w:rPr>
        <w:rFonts w:ascii="Times New Roman" w:hAnsi="Times New Roman" w:hint="default"/>
      </w:rPr>
    </w:lvl>
    <w:lvl w:ilvl="4" w:tplc="642671AA" w:tentative="1">
      <w:start w:val="1"/>
      <w:numFmt w:val="bullet"/>
      <w:lvlText w:val="•"/>
      <w:lvlJc w:val="left"/>
      <w:pPr>
        <w:tabs>
          <w:tab w:val="num" w:pos="3600"/>
        </w:tabs>
        <w:ind w:left="3600" w:hanging="360"/>
      </w:pPr>
      <w:rPr>
        <w:rFonts w:ascii="Times New Roman" w:hAnsi="Times New Roman" w:hint="default"/>
      </w:rPr>
    </w:lvl>
    <w:lvl w:ilvl="5" w:tplc="1046BFF2" w:tentative="1">
      <w:start w:val="1"/>
      <w:numFmt w:val="bullet"/>
      <w:lvlText w:val="•"/>
      <w:lvlJc w:val="left"/>
      <w:pPr>
        <w:tabs>
          <w:tab w:val="num" w:pos="4320"/>
        </w:tabs>
        <w:ind w:left="4320" w:hanging="360"/>
      </w:pPr>
      <w:rPr>
        <w:rFonts w:ascii="Times New Roman" w:hAnsi="Times New Roman" w:hint="default"/>
      </w:rPr>
    </w:lvl>
    <w:lvl w:ilvl="6" w:tplc="540E2E56" w:tentative="1">
      <w:start w:val="1"/>
      <w:numFmt w:val="bullet"/>
      <w:lvlText w:val="•"/>
      <w:lvlJc w:val="left"/>
      <w:pPr>
        <w:tabs>
          <w:tab w:val="num" w:pos="5040"/>
        </w:tabs>
        <w:ind w:left="5040" w:hanging="360"/>
      </w:pPr>
      <w:rPr>
        <w:rFonts w:ascii="Times New Roman" w:hAnsi="Times New Roman" w:hint="default"/>
      </w:rPr>
    </w:lvl>
    <w:lvl w:ilvl="7" w:tplc="2190FD2E" w:tentative="1">
      <w:start w:val="1"/>
      <w:numFmt w:val="bullet"/>
      <w:lvlText w:val="•"/>
      <w:lvlJc w:val="left"/>
      <w:pPr>
        <w:tabs>
          <w:tab w:val="num" w:pos="5760"/>
        </w:tabs>
        <w:ind w:left="5760" w:hanging="360"/>
      </w:pPr>
      <w:rPr>
        <w:rFonts w:ascii="Times New Roman" w:hAnsi="Times New Roman" w:hint="default"/>
      </w:rPr>
    </w:lvl>
    <w:lvl w:ilvl="8" w:tplc="65E6A9F4" w:tentative="1">
      <w:start w:val="1"/>
      <w:numFmt w:val="bullet"/>
      <w:lvlText w:val="•"/>
      <w:lvlJc w:val="left"/>
      <w:pPr>
        <w:tabs>
          <w:tab w:val="num" w:pos="6480"/>
        </w:tabs>
        <w:ind w:left="6480" w:hanging="360"/>
      </w:pPr>
      <w:rPr>
        <w:rFonts w:ascii="Times New Roman" w:hAnsi="Times New Roman" w:hint="default"/>
      </w:rPr>
    </w:lvl>
  </w:abstractNum>
  <w:abstractNum w:abstractNumId="25">
    <w:nsid w:val="6F671873"/>
    <w:multiLevelType w:val="multilevel"/>
    <w:tmpl w:val="45786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FF1412B"/>
    <w:multiLevelType w:val="multilevel"/>
    <w:tmpl w:val="9A76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0431CA5"/>
    <w:multiLevelType w:val="multilevel"/>
    <w:tmpl w:val="355A4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4E96BC8"/>
    <w:multiLevelType w:val="hybridMultilevel"/>
    <w:tmpl w:val="500A0C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79254190"/>
    <w:multiLevelType w:val="hybridMultilevel"/>
    <w:tmpl w:val="E1A06768"/>
    <w:lvl w:ilvl="0" w:tplc="6510B526">
      <w:start w:val="1"/>
      <w:numFmt w:val="bullet"/>
      <w:lvlText w:val="•"/>
      <w:lvlJc w:val="left"/>
      <w:pPr>
        <w:tabs>
          <w:tab w:val="num" w:pos="720"/>
        </w:tabs>
        <w:ind w:left="720" w:hanging="360"/>
      </w:pPr>
      <w:rPr>
        <w:rFonts w:ascii="Arial" w:hAnsi="Arial" w:hint="default"/>
      </w:rPr>
    </w:lvl>
    <w:lvl w:ilvl="1" w:tplc="150CF5F8" w:tentative="1">
      <w:start w:val="1"/>
      <w:numFmt w:val="bullet"/>
      <w:lvlText w:val="•"/>
      <w:lvlJc w:val="left"/>
      <w:pPr>
        <w:tabs>
          <w:tab w:val="num" w:pos="1440"/>
        </w:tabs>
        <w:ind w:left="1440" w:hanging="360"/>
      </w:pPr>
      <w:rPr>
        <w:rFonts w:ascii="Arial" w:hAnsi="Arial" w:hint="default"/>
      </w:rPr>
    </w:lvl>
    <w:lvl w:ilvl="2" w:tplc="E9B67BC4" w:tentative="1">
      <w:start w:val="1"/>
      <w:numFmt w:val="bullet"/>
      <w:lvlText w:val="•"/>
      <w:lvlJc w:val="left"/>
      <w:pPr>
        <w:tabs>
          <w:tab w:val="num" w:pos="2160"/>
        </w:tabs>
        <w:ind w:left="2160" w:hanging="360"/>
      </w:pPr>
      <w:rPr>
        <w:rFonts w:ascii="Arial" w:hAnsi="Arial" w:hint="default"/>
      </w:rPr>
    </w:lvl>
    <w:lvl w:ilvl="3" w:tplc="6D469204" w:tentative="1">
      <w:start w:val="1"/>
      <w:numFmt w:val="bullet"/>
      <w:lvlText w:val="•"/>
      <w:lvlJc w:val="left"/>
      <w:pPr>
        <w:tabs>
          <w:tab w:val="num" w:pos="2880"/>
        </w:tabs>
        <w:ind w:left="2880" w:hanging="360"/>
      </w:pPr>
      <w:rPr>
        <w:rFonts w:ascii="Arial" w:hAnsi="Arial" w:hint="default"/>
      </w:rPr>
    </w:lvl>
    <w:lvl w:ilvl="4" w:tplc="20EC642A" w:tentative="1">
      <w:start w:val="1"/>
      <w:numFmt w:val="bullet"/>
      <w:lvlText w:val="•"/>
      <w:lvlJc w:val="left"/>
      <w:pPr>
        <w:tabs>
          <w:tab w:val="num" w:pos="3600"/>
        </w:tabs>
        <w:ind w:left="3600" w:hanging="360"/>
      </w:pPr>
      <w:rPr>
        <w:rFonts w:ascii="Arial" w:hAnsi="Arial" w:hint="default"/>
      </w:rPr>
    </w:lvl>
    <w:lvl w:ilvl="5" w:tplc="39BC4ED8" w:tentative="1">
      <w:start w:val="1"/>
      <w:numFmt w:val="bullet"/>
      <w:lvlText w:val="•"/>
      <w:lvlJc w:val="left"/>
      <w:pPr>
        <w:tabs>
          <w:tab w:val="num" w:pos="4320"/>
        </w:tabs>
        <w:ind w:left="4320" w:hanging="360"/>
      </w:pPr>
      <w:rPr>
        <w:rFonts w:ascii="Arial" w:hAnsi="Arial" w:hint="default"/>
      </w:rPr>
    </w:lvl>
    <w:lvl w:ilvl="6" w:tplc="4C96A45C" w:tentative="1">
      <w:start w:val="1"/>
      <w:numFmt w:val="bullet"/>
      <w:lvlText w:val="•"/>
      <w:lvlJc w:val="left"/>
      <w:pPr>
        <w:tabs>
          <w:tab w:val="num" w:pos="5040"/>
        </w:tabs>
        <w:ind w:left="5040" w:hanging="360"/>
      </w:pPr>
      <w:rPr>
        <w:rFonts w:ascii="Arial" w:hAnsi="Arial" w:hint="default"/>
      </w:rPr>
    </w:lvl>
    <w:lvl w:ilvl="7" w:tplc="0A8637EC" w:tentative="1">
      <w:start w:val="1"/>
      <w:numFmt w:val="bullet"/>
      <w:lvlText w:val="•"/>
      <w:lvlJc w:val="left"/>
      <w:pPr>
        <w:tabs>
          <w:tab w:val="num" w:pos="5760"/>
        </w:tabs>
        <w:ind w:left="5760" w:hanging="360"/>
      </w:pPr>
      <w:rPr>
        <w:rFonts w:ascii="Arial" w:hAnsi="Arial" w:hint="default"/>
      </w:rPr>
    </w:lvl>
    <w:lvl w:ilvl="8" w:tplc="B9EE93CA" w:tentative="1">
      <w:start w:val="1"/>
      <w:numFmt w:val="bullet"/>
      <w:lvlText w:val="•"/>
      <w:lvlJc w:val="left"/>
      <w:pPr>
        <w:tabs>
          <w:tab w:val="num" w:pos="6480"/>
        </w:tabs>
        <w:ind w:left="6480" w:hanging="360"/>
      </w:pPr>
      <w:rPr>
        <w:rFonts w:ascii="Arial" w:hAnsi="Arial"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6"/>
  </w:num>
  <w:num w:numId="4">
    <w:abstractNumId w:val="29"/>
  </w:num>
  <w:num w:numId="5">
    <w:abstractNumId w:val="10"/>
  </w:num>
  <w:num w:numId="6">
    <w:abstractNumId w:val="9"/>
  </w:num>
  <w:num w:numId="7">
    <w:abstractNumId w:val="22"/>
  </w:num>
  <w:num w:numId="8">
    <w:abstractNumId w:val="4"/>
  </w:num>
  <w:num w:numId="9">
    <w:abstractNumId w:val="7"/>
  </w:num>
  <w:num w:numId="10">
    <w:abstractNumId w:val="21"/>
  </w:num>
  <w:num w:numId="11">
    <w:abstractNumId w:val="26"/>
  </w:num>
  <w:num w:numId="12">
    <w:abstractNumId w:val="13"/>
  </w:num>
  <w:num w:numId="13">
    <w:abstractNumId w:val="1"/>
  </w:num>
  <w:num w:numId="14">
    <w:abstractNumId w:val="8"/>
  </w:num>
  <w:num w:numId="15">
    <w:abstractNumId w:val="28"/>
  </w:num>
  <w:num w:numId="16">
    <w:abstractNumId w:val="2"/>
  </w:num>
  <w:num w:numId="17">
    <w:abstractNumId w:val="12"/>
  </w:num>
  <w:num w:numId="18">
    <w:abstractNumId w:val="3"/>
  </w:num>
  <w:num w:numId="19">
    <w:abstractNumId w:val="17"/>
  </w:num>
  <w:num w:numId="20">
    <w:abstractNumId w:val="11"/>
  </w:num>
  <w:num w:numId="21">
    <w:abstractNumId w:val="16"/>
  </w:num>
  <w:num w:numId="22">
    <w:abstractNumId w:val="19"/>
  </w:num>
  <w:num w:numId="23">
    <w:abstractNumId w:val="27"/>
  </w:num>
  <w:num w:numId="24">
    <w:abstractNumId w:val="0"/>
  </w:num>
  <w:num w:numId="25">
    <w:abstractNumId w:val="14"/>
  </w:num>
  <w:num w:numId="26">
    <w:abstractNumId w:val="25"/>
  </w:num>
  <w:num w:numId="27">
    <w:abstractNumId w:val="18"/>
  </w:num>
  <w:num w:numId="28">
    <w:abstractNumId w:val="15"/>
  </w:num>
  <w:num w:numId="29">
    <w:abstractNumId w:val="5"/>
  </w:num>
  <w:num w:numId="3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E21B0"/>
    <w:rsid w:val="00031BB3"/>
    <w:rsid w:val="000D221B"/>
    <w:rsid w:val="000D4F44"/>
    <w:rsid w:val="000F4978"/>
    <w:rsid w:val="00161D0A"/>
    <w:rsid w:val="001679DA"/>
    <w:rsid w:val="00177F1E"/>
    <w:rsid w:val="001844D8"/>
    <w:rsid w:val="00185B87"/>
    <w:rsid w:val="0020584C"/>
    <w:rsid w:val="00255C2C"/>
    <w:rsid w:val="002A3170"/>
    <w:rsid w:val="002B135D"/>
    <w:rsid w:val="002B3A70"/>
    <w:rsid w:val="002B545A"/>
    <w:rsid w:val="002E21B0"/>
    <w:rsid w:val="002E6EFE"/>
    <w:rsid w:val="003E6567"/>
    <w:rsid w:val="003F19F2"/>
    <w:rsid w:val="00510BCC"/>
    <w:rsid w:val="005B0A20"/>
    <w:rsid w:val="005B77C1"/>
    <w:rsid w:val="0060568B"/>
    <w:rsid w:val="00652A64"/>
    <w:rsid w:val="00652D16"/>
    <w:rsid w:val="006679FF"/>
    <w:rsid w:val="00673BC7"/>
    <w:rsid w:val="006E4658"/>
    <w:rsid w:val="0074621F"/>
    <w:rsid w:val="007752AA"/>
    <w:rsid w:val="007B164D"/>
    <w:rsid w:val="008355C2"/>
    <w:rsid w:val="008774F5"/>
    <w:rsid w:val="00893732"/>
    <w:rsid w:val="008B58E8"/>
    <w:rsid w:val="008F177E"/>
    <w:rsid w:val="008F3D35"/>
    <w:rsid w:val="009462DE"/>
    <w:rsid w:val="009715A8"/>
    <w:rsid w:val="00974154"/>
    <w:rsid w:val="00974D27"/>
    <w:rsid w:val="00A8108E"/>
    <w:rsid w:val="00A97B28"/>
    <w:rsid w:val="00B651E8"/>
    <w:rsid w:val="00B70D97"/>
    <w:rsid w:val="00B71E73"/>
    <w:rsid w:val="00C0072A"/>
    <w:rsid w:val="00C13CC1"/>
    <w:rsid w:val="00C576EB"/>
    <w:rsid w:val="00CA6D39"/>
    <w:rsid w:val="00CB3226"/>
    <w:rsid w:val="00CC0531"/>
    <w:rsid w:val="00CD4703"/>
    <w:rsid w:val="00D67ADB"/>
    <w:rsid w:val="00D82566"/>
    <w:rsid w:val="00D90520"/>
    <w:rsid w:val="00EC48F0"/>
    <w:rsid w:val="00F119CC"/>
    <w:rsid w:val="00F13670"/>
    <w:rsid w:val="00F5418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B8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A70"/>
    <w:pPr>
      <w:ind w:left="720"/>
      <w:contextualSpacing/>
    </w:pPr>
  </w:style>
  <w:style w:type="paragraph" w:styleId="Header">
    <w:name w:val="header"/>
    <w:basedOn w:val="Normal"/>
    <w:link w:val="HeaderChar"/>
    <w:uiPriority w:val="99"/>
    <w:unhideWhenUsed/>
    <w:rsid w:val="00CB3226"/>
    <w:pPr>
      <w:tabs>
        <w:tab w:val="center" w:pos="4153"/>
        <w:tab w:val="right" w:pos="8306"/>
      </w:tabs>
      <w:spacing w:after="0" w:line="240" w:lineRule="auto"/>
    </w:pPr>
  </w:style>
  <w:style w:type="character" w:customStyle="1" w:styleId="HeaderChar">
    <w:name w:val="Header Char"/>
    <w:basedOn w:val="DefaultParagraphFont"/>
    <w:link w:val="Header"/>
    <w:uiPriority w:val="99"/>
    <w:rsid w:val="00CB3226"/>
  </w:style>
  <w:style w:type="paragraph" w:styleId="Footer">
    <w:name w:val="footer"/>
    <w:basedOn w:val="Normal"/>
    <w:link w:val="FooterChar"/>
    <w:uiPriority w:val="99"/>
    <w:unhideWhenUsed/>
    <w:rsid w:val="00CB3226"/>
    <w:pPr>
      <w:tabs>
        <w:tab w:val="center" w:pos="4153"/>
        <w:tab w:val="right" w:pos="8306"/>
      </w:tabs>
      <w:spacing w:after="0" w:line="240" w:lineRule="auto"/>
    </w:pPr>
  </w:style>
  <w:style w:type="character" w:customStyle="1" w:styleId="FooterChar">
    <w:name w:val="Footer Char"/>
    <w:basedOn w:val="DefaultParagraphFont"/>
    <w:link w:val="Footer"/>
    <w:uiPriority w:val="99"/>
    <w:rsid w:val="00CB3226"/>
  </w:style>
  <w:style w:type="paragraph" w:styleId="NormalWeb">
    <w:name w:val="Normal (Web)"/>
    <w:basedOn w:val="Normal"/>
    <w:uiPriority w:val="99"/>
    <w:semiHidden/>
    <w:unhideWhenUsed/>
    <w:rsid w:val="00CC0531"/>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character" w:styleId="Strong">
    <w:name w:val="Strong"/>
    <w:basedOn w:val="DefaultParagraphFont"/>
    <w:uiPriority w:val="22"/>
    <w:qFormat/>
    <w:rsid w:val="00CC0531"/>
    <w:rPr>
      <w:b/>
      <w:bCs/>
    </w:rPr>
  </w:style>
  <w:style w:type="paragraph" w:customStyle="1" w:styleId="Default">
    <w:name w:val="Default"/>
    <w:rsid w:val="00B651E8"/>
    <w:pPr>
      <w:autoSpaceDE w:val="0"/>
      <w:autoSpaceDN w:val="0"/>
      <w:adjustRightInd w:val="0"/>
      <w:spacing w:after="0" w:line="240" w:lineRule="auto"/>
    </w:pPr>
    <w:rPr>
      <w:rFonts w:ascii="Calibri" w:hAnsi="Calibri" w:cs="Calibri"/>
      <w:color w:val="000000"/>
      <w:kern w:val="0"/>
      <w:sz w:val="24"/>
      <w:szCs w:val="24"/>
    </w:rPr>
  </w:style>
  <w:style w:type="paragraph" w:styleId="BalloonText">
    <w:name w:val="Balloon Text"/>
    <w:basedOn w:val="Normal"/>
    <w:link w:val="BalloonTextChar"/>
    <w:uiPriority w:val="99"/>
    <w:semiHidden/>
    <w:unhideWhenUsed/>
    <w:rsid w:val="009741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1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1261475">
      <w:bodyDiv w:val="1"/>
      <w:marLeft w:val="0"/>
      <w:marRight w:val="0"/>
      <w:marTop w:val="0"/>
      <w:marBottom w:val="0"/>
      <w:divBdr>
        <w:top w:val="none" w:sz="0" w:space="0" w:color="auto"/>
        <w:left w:val="none" w:sz="0" w:space="0" w:color="auto"/>
        <w:bottom w:val="none" w:sz="0" w:space="0" w:color="auto"/>
        <w:right w:val="none" w:sz="0" w:space="0" w:color="auto"/>
      </w:divBdr>
    </w:div>
    <w:div w:id="512381733">
      <w:bodyDiv w:val="1"/>
      <w:marLeft w:val="0"/>
      <w:marRight w:val="0"/>
      <w:marTop w:val="0"/>
      <w:marBottom w:val="0"/>
      <w:divBdr>
        <w:top w:val="none" w:sz="0" w:space="0" w:color="auto"/>
        <w:left w:val="none" w:sz="0" w:space="0" w:color="auto"/>
        <w:bottom w:val="none" w:sz="0" w:space="0" w:color="auto"/>
        <w:right w:val="none" w:sz="0" w:space="0" w:color="auto"/>
      </w:divBdr>
      <w:divsChild>
        <w:div w:id="1569221610">
          <w:marLeft w:val="547"/>
          <w:marRight w:val="0"/>
          <w:marTop w:val="0"/>
          <w:marBottom w:val="0"/>
          <w:divBdr>
            <w:top w:val="none" w:sz="0" w:space="0" w:color="auto"/>
            <w:left w:val="none" w:sz="0" w:space="0" w:color="auto"/>
            <w:bottom w:val="none" w:sz="0" w:space="0" w:color="auto"/>
            <w:right w:val="none" w:sz="0" w:space="0" w:color="auto"/>
          </w:divBdr>
        </w:div>
      </w:divsChild>
    </w:div>
    <w:div w:id="565184161">
      <w:bodyDiv w:val="1"/>
      <w:marLeft w:val="0"/>
      <w:marRight w:val="0"/>
      <w:marTop w:val="0"/>
      <w:marBottom w:val="0"/>
      <w:divBdr>
        <w:top w:val="none" w:sz="0" w:space="0" w:color="auto"/>
        <w:left w:val="none" w:sz="0" w:space="0" w:color="auto"/>
        <w:bottom w:val="none" w:sz="0" w:space="0" w:color="auto"/>
        <w:right w:val="none" w:sz="0" w:space="0" w:color="auto"/>
      </w:divBdr>
    </w:div>
    <w:div w:id="630937004">
      <w:bodyDiv w:val="1"/>
      <w:marLeft w:val="0"/>
      <w:marRight w:val="0"/>
      <w:marTop w:val="0"/>
      <w:marBottom w:val="0"/>
      <w:divBdr>
        <w:top w:val="none" w:sz="0" w:space="0" w:color="auto"/>
        <w:left w:val="none" w:sz="0" w:space="0" w:color="auto"/>
        <w:bottom w:val="none" w:sz="0" w:space="0" w:color="auto"/>
        <w:right w:val="none" w:sz="0" w:space="0" w:color="auto"/>
      </w:divBdr>
      <w:divsChild>
        <w:div w:id="1697802402">
          <w:marLeft w:val="360"/>
          <w:marRight w:val="0"/>
          <w:marTop w:val="200"/>
          <w:marBottom w:val="0"/>
          <w:divBdr>
            <w:top w:val="none" w:sz="0" w:space="0" w:color="auto"/>
            <w:left w:val="none" w:sz="0" w:space="0" w:color="auto"/>
            <w:bottom w:val="none" w:sz="0" w:space="0" w:color="auto"/>
            <w:right w:val="none" w:sz="0" w:space="0" w:color="auto"/>
          </w:divBdr>
        </w:div>
        <w:div w:id="1409884013">
          <w:marLeft w:val="360"/>
          <w:marRight w:val="0"/>
          <w:marTop w:val="200"/>
          <w:marBottom w:val="0"/>
          <w:divBdr>
            <w:top w:val="none" w:sz="0" w:space="0" w:color="auto"/>
            <w:left w:val="none" w:sz="0" w:space="0" w:color="auto"/>
            <w:bottom w:val="none" w:sz="0" w:space="0" w:color="auto"/>
            <w:right w:val="none" w:sz="0" w:space="0" w:color="auto"/>
          </w:divBdr>
        </w:div>
        <w:div w:id="1145006916">
          <w:marLeft w:val="360"/>
          <w:marRight w:val="0"/>
          <w:marTop w:val="200"/>
          <w:marBottom w:val="0"/>
          <w:divBdr>
            <w:top w:val="none" w:sz="0" w:space="0" w:color="auto"/>
            <w:left w:val="none" w:sz="0" w:space="0" w:color="auto"/>
            <w:bottom w:val="none" w:sz="0" w:space="0" w:color="auto"/>
            <w:right w:val="none" w:sz="0" w:space="0" w:color="auto"/>
          </w:divBdr>
        </w:div>
      </w:divsChild>
    </w:div>
    <w:div w:id="966666199">
      <w:bodyDiv w:val="1"/>
      <w:marLeft w:val="0"/>
      <w:marRight w:val="0"/>
      <w:marTop w:val="0"/>
      <w:marBottom w:val="0"/>
      <w:divBdr>
        <w:top w:val="none" w:sz="0" w:space="0" w:color="auto"/>
        <w:left w:val="none" w:sz="0" w:space="0" w:color="auto"/>
        <w:bottom w:val="none" w:sz="0" w:space="0" w:color="auto"/>
        <w:right w:val="none" w:sz="0" w:space="0" w:color="auto"/>
      </w:divBdr>
      <w:divsChild>
        <w:div w:id="1423527269">
          <w:marLeft w:val="360"/>
          <w:marRight w:val="0"/>
          <w:marTop w:val="200"/>
          <w:marBottom w:val="0"/>
          <w:divBdr>
            <w:top w:val="none" w:sz="0" w:space="0" w:color="auto"/>
            <w:left w:val="none" w:sz="0" w:space="0" w:color="auto"/>
            <w:bottom w:val="none" w:sz="0" w:space="0" w:color="auto"/>
            <w:right w:val="none" w:sz="0" w:space="0" w:color="auto"/>
          </w:divBdr>
        </w:div>
        <w:div w:id="1553544694">
          <w:marLeft w:val="360"/>
          <w:marRight w:val="0"/>
          <w:marTop w:val="200"/>
          <w:marBottom w:val="0"/>
          <w:divBdr>
            <w:top w:val="none" w:sz="0" w:space="0" w:color="auto"/>
            <w:left w:val="none" w:sz="0" w:space="0" w:color="auto"/>
            <w:bottom w:val="none" w:sz="0" w:space="0" w:color="auto"/>
            <w:right w:val="none" w:sz="0" w:space="0" w:color="auto"/>
          </w:divBdr>
        </w:div>
        <w:div w:id="879590540">
          <w:marLeft w:val="360"/>
          <w:marRight w:val="0"/>
          <w:marTop w:val="200"/>
          <w:marBottom w:val="0"/>
          <w:divBdr>
            <w:top w:val="none" w:sz="0" w:space="0" w:color="auto"/>
            <w:left w:val="none" w:sz="0" w:space="0" w:color="auto"/>
            <w:bottom w:val="none" w:sz="0" w:space="0" w:color="auto"/>
            <w:right w:val="none" w:sz="0" w:space="0" w:color="auto"/>
          </w:divBdr>
        </w:div>
      </w:divsChild>
    </w:div>
    <w:div w:id="1237665893">
      <w:bodyDiv w:val="1"/>
      <w:marLeft w:val="0"/>
      <w:marRight w:val="0"/>
      <w:marTop w:val="0"/>
      <w:marBottom w:val="0"/>
      <w:divBdr>
        <w:top w:val="none" w:sz="0" w:space="0" w:color="auto"/>
        <w:left w:val="none" w:sz="0" w:space="0" w:color="auto"/>
        <w:bottom w:val="none" w:sz="0" w:space="0" w:color="auto"/>
        <w:right w:val="none" w:sz="0" w:space="0" w:color="auto"/>
      </w:divBdr>
      <w:divsChild>
        <w:div w:id="500120603">
          <w:marLeft w:val="360"/>
          <w:marRight w:val="0"/>
          <w:marTop w:val="200"/>
          <w:marBottom w:val="0"/>
          <w:divBdr>
            <w:top w:val="none" w:sz="0" w:space="0" w:color="auto"/>
            <w:left w:val="none" w:sz="0" w:space="0" w:color="auto"/>
            <w:bottom w:val="none" w:sz="0" w:space="0" w:color="auto"/>
            <w:right w:val="none" w:sz="0" w:space="0" w:color="auto"/>
          </w:divBdr>
        </w:div>
        <w:div w:id="1785347862">
          <w:marLeft w:val="360"/>
          <w:marRight w:val="0"/>
          <w:marTop w:val="200"/>
          <w:marBottom w:val="0"/>
          <w:divBdr>
            <w:top w:val="none" w:sz="0" w:space="0" w:color="auto"/>
            <w:left w:val="none" w:sz="0" w:space="0" w:color="auto"/>
            <w:bottom w:val="none" w:sz="0" w:space="0" w:color="auto"/>
            <w:right w:val="none" w:sz="0" w:space="0" w:color="auto"/>
          </w:divBdr>
        </w:div>
        <w:div w:id="934091184">
          <w:marLeft w:val="360"/>
          <w:marRight w:val="0"/>
          <w:marTop w:val="200"/>
          <w:marBottom w:val="0"/>
          <w:divBdr>
            <w:top w:val="none" w:sz="0" w:space="0" w:color="auto"/>
            <w:left w:val="none" w:sz="0" w:space="0" w:color="auto"/>
            <w:bottom w:val="none" w:sz="0" w:space="0" w:color="auto"/>
            <w:right w:val="none" w:sz="0" w:space="0" w:color="auto"/>
          </w:divBdr>
        </w:div>
        <w:div w:id="139348752">
          <w:marLeft w:val="360"/>
          <w:marRight w:val="0"/>
          <w:marTop w:val="200"/>
          <w:marBottom w:val="0"/>
          <w:divBdr>
            <w:top w:val="none" w:sz="0" w:space="0" w:color="auto"/>
            <w:left w:val="none" w:sz="0" w:space="0" w:color="auto"/>
            <w:bottom w:val="none" w:sz="0" w:space="0" w:color="auto"/>
            <w:right w:val="none" w:sz="0" w:space="0" w:color="auto"/>
          </w:divBdr>
        </w:div>
        <w:div w:id="1809735939">
          <w:marLeft w:val="360"/>
          <w:marRight w:val="0"/>
          <w:marTop w:val="200"/>
          <w:marBottom w:val="0"/>
          <w:divBdr>
            <w:top w:val="none" w:sz="0" w:space="0" w:color="auto"/>
            <w:left w:val="none" w:sz="0" w:space="0" w:color="auto"/>
            <w:bottom w:val="none" w:sz="0" w:space="0" w:color="auto"/>
            <w:right w:val="none" w:sz="0" w:space="0" w:color="auto"/>
          </w:divBdr>
        </w:div>
      </w:divsChild>
    </w:div>
    <w:div w:id="1322537463">
      <w:bodyDiv w:val="1"/>
      <w:marLeft w:val="0"/>
      <w:marRight w:val="0"/>
      <w:marTop w:val="0"/>
      <w:marBottom w:val="0"/>
      <w:divBdr>
        <w:top w:val="none" w:sz="0" w:space="0" w:color="auto"/>
        <w:left w:val="none" w:sz="0" w:space="0" w:color="auto"/>
        <w:bottom w:val="none" w:sz="0" w:space="0" w:color="auto"/>
        <w:right w:val="none" w:sz="0" w:space="0" w:color="auto"/>
      </w:divBdr>
    </w:div>
    <w:div w:id="1660693718">
      <w:bodyDiv w:val="1"/>
      <w:marLeft w:val="0"/>
      <w:marRight w:val="0"/>
      <w:marTop w:val="0"/>
      <w:marBottom w:val="0"/>
      <w:divBdr>
        <w:top w:val="none" w:sz="0" w:space="0" w:color="auto"/>
        <w:left w:val="none" w:sz="0" w:space="0" w:color="auto"/>
        <w:bottom w:val="none" w:sz="0" w:space="0" w:color="auto"/>
        <w:right w:val="none" w:sz="0" w:space="0" w:color="auto"/>
      </w:divBdr>
      <w:divsChild>
        <w:div w:id="2098670000">
          <w:marLeft w:val="547"/>
          <w:marRight w:val="0"/>
          <w:marTop w:val="0"/>
          <w:marBottom w:val="0"/>
          <w:divBdr>
            <w:top w:val="none" w:sz="0" w:space="0" w:color="auto"/>
            <w:left w:val="none" w:sz="0" w:space="0" w:color="auto"/>
            <w:bottom w:val="none" w:sz="0" w:space="0" w:color="auto"/>
            <w:right w:val="none" w:sz="0" w:space="0" w:color="auto"/>
          </w:divBdr>
        </w:div>
      </w:divsChild>
    </w:div>
    <w:div w:id="1862208239">
      <w:bodyDiv w:val="1"/>
      <w:marLeft w:val="0"/>
      <w:marRight w:val="0"/>
      <w:marTop w:val="0"/>
      <w:marBottom w:val="0"/>
      <w:divBdr>
        <w:top w:val="none" w:sz="0" w:space="0" w:color="auto"/>
        <w:left w:val="none" w:sz="0" w:space="0" w:color="auto"/>
        <w:bottom w:val="none" w:sz="0" w:space="0" w:color="auto"/>
        <w:right w:val="none" w:sz="0" w:space="0" w:color="auto"/>
      </w:divBdr>
    </w:div>
    <w:div w:id="1909266194">
      <w:bodyDiv w:val="1"/>
      <w:marLeft w:val="0"/>
      <w:marRight w:val="0"/>
      <w:marTop w:val="0"/>
      <w:marBottom w:val="0"/>
      <w:divBdr>
        <w:top w:val="none" w:sz="0" w:space="0" w:color="auto"/>
        <w:left w:val="none" w:sz="0" w:space="0" w:color="auto"/>
        <w:bottom w:val="none" w:sz="0" w:space="0" w:color="auto"/>
        <w:right w:val="none" w:sz="0" w:space="0" w:color="auto"/>
      </w:divBdr>
      <w:divsChild>
        <w:div w:id="697582763">
          <w:marLeft w:val="547"/>
          <w:marRight w:val="0"/>
          <w:marTop w:val="0"/>
          <w:marBottom w:val="0"/>
          <w:divBdr>
            <w:top w:val="none" w:sz="0" w:space="0" w:color="auto"/>
            <w:left w:val="none" w:sz="0" w:space="0" w:color="auto"/>
            <w:bottom w:val="none" w:sz="0" w:space="0" w:color="auto"/>
            <w:right w:val="none" w:sz="0" w:space="0" w:color="auto"/>
          </w:divBdr>
        </w:div>
      </w:divsChild>
    </w:div>
    <w:div w:id="1922523341">
      <w:bodyDiv w:val="1"/>
      <w:marLeft w:val="0"/>
      <w:marRight w:val="0"/>
      <w:marTop w:val="0"/>
      <w:marBottom w:val="0"/>
      <w:divBdr>
        <w:top w:val="none" w:sz="0" w:space="0" w:color="auto"/>
        <w:left w:val="none" w:sz="0" w:space="0" w:color="auto"/>
        <w:bottom w:val="none" w:sz="0" w:space="0" w:color="auto"/>
        <w:right w:val="none" w:sz="0" w:space="0" w:color="auto"/>
      </w:divBdr>
    </w:div>
    <w:div w:id="1938245884">
      <w:bodyDiv w:val="1"/>
      <w:marLeft w:val="0"/>
      <w:marRight w:val="0"/>
      <w:marTop w:val="0"/>
      <w:marBottom w:val="0"/>
      <w:divBdr>
        <w:top w:val="none" w:sz="0" w:space="0" w:color="auto"/>
        <w:left w:val="none" w:sz="0" w:space="0" w:color="auto"/>
        <w:bottom w:val="none" w:sz="0" w:space="0" w:color="auto"/>
        <w:right w:val="none" w:sz="0" w:space="0" w:color="auto"/>
      </w:divBdr>
    </w:div>
    <w:div w:id="1988318582">
      <w:bodyDiv w:val="1"/>
      <w:marLeft w:val="0"/>
      <w:marRight w:val="0"/>
      <w:marTop w:val="0"/>
      <w:marBottom w:val="0"/>
      <w:divBdr>
        <w:top w:val="none" w:sz="0" w:space="0" w:color="auto"/>
        <w:left w:val="none" w:sz="0" w:space="0" w:color="auto"/>
        <w:bottom w:val="none" w:sz="0" w:space="0" w:color="auto"/>
        <w:right w:val="none" w:sz="0" w:space="0" w:color="auto"/>
      </w:divBdr>
    </w:div>
    <w:div w:id="1994290415">
      <w:bodyDiv w:val="1"/>
      <w:marLeft w:val="0"/>
      <w:marRight w:val="0"/>
      <w:marTop w:val="0"/>
      <w:marBottom w:val="0"/>
      <w:divBdr>
        <w:top w:val="none" w:sz="0" w:space="0" w:color="auto"/>
        <w:left w:val="none" w:sz="0" w:space="0" w:color="auto"/>
        <w:bottom w:val="none" w:sz="0" w:space="0" w:color="auto"/>
        <w:right w:val="none" w:sz="0" w:space="0" w:color="auto"/>
      </w:divBdr>
      <w:divsChild>
        <w:div w:id="1436707122">
          <w:marLeft w:val="360"/>
          <w:marRight w:val="0"/>
          <w:marTop w:val="200"/>
          <w:marBottom w:val="0"/>
          <w:divBdr>
            <w:top w:val="none" w:sz="0" w:space="0" w:color="auto"/>
            <w:left w:val="none" w:sz="0" w:space="0" w:color="auto"/>
            <w:bottom w:val="none" w:sz="0" w:space="0" w:color="auto"/>
            <w:right w:val="none" w:sz="0" w:space="0" w:color="auto"/>
          </w:divBdr>
        </w:div>
        <w:div w:id="605962638">
          <w:marLeft w:val="360"/>
          <w:marRight w:val="0"/>
          <w:marTop w:val="200"/>
          <w:marBottom w:val="0"/>
          <w:divBdr>
            <w:top w:val="none" w:sz="0" w:space="0" w:color="auto"/>
            <w:left w:val="none" w:sz="0" w:space="0" w:color="auto"/>
            <w:bottom w:val="none" w:sz="0" w:space="0" w:color="auto"/>
            <w:right w:val="none" w:sz="0" w:space="0" w:color="auto"/>
          </w:divBdr>
        </w:div>
        <w:div w:id="1358772996">
          <w:marLeft w:val="360"/>
          <w:marRight w:val="0"/>
          <w:marTop w:val="200"/>
          <w:marBottom w:val="0"/>
          <w:divBdr>
            <w:top w:val="none" w:sz="0" w:space="0" w:color="auto"/>
            <w:left w:val="none" w:sz="0" w:space="0" w:color="auto"/>
            <w:bottom w:val="none" w:sz="0" w:space="0" w:color="auto"/>
            <w:right w:val="none" w:sz="0" w:space="0" w:color="auto"/>
          </w:divBdr>
        </w:div>
        <w:div w:id="1307011532">
          <w:marLeft w:val="360"/>
          <w:marRight w:val="0"/>
          <w:marTop w:val="200"/>
          <w:marBottom w:val="0"/>
          <w:divBdr>
            <w:top w:val="none" w:sz="0" w:space="0" w:color="auto"/>
            <w:left w:val="none" w:sz="0" w:space="0" w:color="auto"/>
            <w:bottom w:val="none" w:sz="0" w:space="0" w:color="auto"/>
            <w:right w:val="none" w:sz="0" w:space="0" w:color="auto"/>
          </w:divBdr>
        </w:div>
        <w:div w:id="331224689">
          <w:marLeft w:val="360"/>
          <w:marRight w:val="0"/>
          <w:marTop w:val="200"/>
          <w:marBottom w:val="0"/>
          <w:divBdr>
            <w:top w:val="none" w:sz="0" w:space="0" w:color="auto"/>
            <w:left w:val="none" w:sz="0" w:space="0" w:color="auto"/>
            <w:bottom w:val="none" w:sz="0" w:space="0" w:color="auto"/>
            <w:right w:val="none" w:sz="0" w:space="0" w:color="auto"/>
          </w:divBdr>
        </w:div>
      </w:divsChild>
    </w:div>
    <w:div w:id="2064789940">
      <w:bodyDiv w:val="1"/>
      <w:marLeft w:val="0"/>
      <w:marRight w:val="0"/>
      <w:marTop w:val="0"/>
      <w:marBottom w:val="0"/>
      <w:divBdr>
        <w:top w:val="none" w:sz="0" w:space="0" w:color="auto"/>
        <w:left w:val="none" w:sz="0" w:space="0" w:color="auto"/>
        <w:bottom w:val="none" w:sz="0" w:space="0" w:color="auto"/>
        <w:right w:val="none" w:sz="0" w:space="0" w:color="auto"/>
      </w:divBdr>
      <w:divsChild>
        <w:div w:id="579288990">
          <w:marLeft w:val="360"/>
          <w:marRight w:val="0"/>
          <w:marTop w:val="200"/>
          <w:marBottom w:val="0"/>
          <w:divBdr>
            <w:top w:val="none" w:sz="0" w:space="0" w:color="auto"/>
            <w:left w:val="none" w:sz="0" w:space="0" w:color="auto"/>
            <w:bottom w:val="none" w:sz="0" w:space="0" w:color="auto"/>
            <w:right w:val="none" w:sz="0" w:space="0" w:color="auto"/>
          </w:divBdr>
        </w:div>
        <w:div w:id="1153568464">
          <w:marLeft w:val="360"/>
          <w:marRight w:val="0"/>
          <w:marTop w:val="200"/>
          <w:marBottom w:val="0"/>
          <w:divBdr>
            <w:top w:val="none" w:sz="0" w:space="0" w:color="auto"/>
            <w:left w:val="none" w:sz="0" w:space="0" w:color="auto"/>
            <w:bottom w:val="none" w:sz="0" w:space="0" w:color="auto"/>
            <w:right w:val="none" w:sz="0" w:space="0" w:color="auto"/>
          </w:divBdr>
        </w:div>
        <w:div w:id="29321404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20</Pages>
  <Words>7929</Words>
  <Characters>42822</Characters>
  <Application>Microsoft Office Word</Application>
  <DocSecurity>0</DocSecurity>
  <Lines>356</Lines>
  <Paragraphs>101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50650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ΕΥΓΕΝΙΑ ΠΕΤΡΙΔΟΥ</dc:creator>
  <cp:lastModifiedBy>LIA</cp:lastModifiedBy>
  <cp:revision>11</cp:revision>
  <dcterms:created xsi:type="dcterms:W3CDTF">2024-01-24T09:13:00Z</dcterms:created>
  <dcterms:modified xsi:type="dcterms:W3CDTF">2024-02-13T10:40:00Z</dcterms:modified>
</cp:coreProperties>
</file>